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                                                                         </w:t>
      </w:r>
      <w:r w:rsidR="007A5E9D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             Grodziec, 18-22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.0</w:t>
      </w:r>
      <w:r w:rsidR="007A5E9D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5</w:t>
      </w:r>
      <w:r w:rsidR="007913FE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>.2020r.</w:t>
      </w:r>
      <w:r w:rsidRPr="00EF770A"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  <w:t xml:space="preserve"> </w:t>
      </w:r>
    </w:p>
    <w:p w:rsidR="00EF770A" w:rsidRP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1B1B1B"/>
          <w:kern w:val="36"/>
          <w:sz w:val="24"/>
          <w:szCs w:val="24"/>
        </w:rPr>
      </w:pPr>
    </w:p>
    <w:p w:rsidR="00EF770A" w:rsidRDefault="00EF770A" w:rsidP="00EF770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1B1B"/>
          <w:kern w:val="36"/>
          <w:sz w:val="24"/>
          <w:szCs w:val="24"/>
        </w:rPr>
      </w:pPr>
    </w:p>
    <w:p w:rsidR="00225238" w:rsidRPr="00225238" w:rsidRDefault="00EF770A" w:rsidP="00225238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  <w:r w:rsidRPr="00E70576">
        <w:rPr>
          <w:color w:val="1B1B1B"/>
          <w:sz w:val="28"/>
          <w:szCs w:val="28"/>
        </w:rPr>
        <w:t>Temat</w:t>
      </w:r>
      <w:r w:rsidR="00225238">
        <w:rPr>
          <w:color w:val="1B1B1B"/>
          <w:sz w:val="28"/>
          <w:szCs w:val="28"/>
        </w:rPr>
        <w:t>:</w:t>
      </w:r>
      <w:r w:rsidR="004B75D1">
        <w:rPr>
          <w:color w:val="1B1B1B"/>
          <w:sz w:val="28"/>
          <w:szCs w:val="28"/>
        </w:rPr>
        <w:t xml:space="preserve"> Budowa</w:t>
      </w:r>
      <w:r w:rsidR="00225238">
        <w:rPr>
          <w:color w:val="1B1B1B"/>
          <w:sz w:val="28"/>
          <w:szCs w:val="28"/>
        </w:rPr>
        <w:t xml:space="preserve"> </w:t>
      </w:r>
      <w:r w:rsidR="004B75D1">
        <w:rPr>
          <w:color w:val="1B1B1B"/>
          <w:sz w:val="28"/>
          <w:szCs w:val="28"/>
        </w:rPr>
        <w:t>oka</w:t>
      </w:r>
      <w:r w:rsidR="00225238">
        <w:rPr>
          <w:color w:val="1B1B1B"/>
          <w:sz w:val="28"/>
          <w:szCs w:val="28"/>
        </w:rPr>
        <w:t>.</w:t>
      </w:r>
      <w:r w:rsidR="007913FE">
        <w:rPr>
          <w:color w:val="1B1B1B"/>
          <w:sz w:val="28"/>
          <w:szCs w:val="28"/>
        </w:rPr>
        <w:t xml:space="preserve"> Wady wzroku.</w:t>
      </w:r>
    </w:p>
    <w:p w:rsidR="00E70576" w:rsidRPr="00225238" w:rsidRDefault="00E70576" w:rsidP="00E70576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4"/>
          <w:szCs w:val="24"/>
        </w:rPr>
      </w:pPr>
    </w:p>
    <w:p w:rsidR="00E70576" w:rsidRDefault="007913FE" w:rsidP="004B75D1">
      <w:pPr>
        <w:pStyle w:val="Nagwek1"/>
        <w:shd w:val="clear" w:color="auto" w:fill="FFFFFF"/>
        <w:spacing w:before="0" w:beforeAutospacing="0" w:after="0" w:afterAutospacing="0"/>
        <w:ind w:firstLine="708"/>
        <w:rPr>
          <w:b w:val="0"/>
          <w:color w:val="1B1B1B"/>
          <w:sz w:val="24"/>
          <w:szCs w:val="24"/>
        </w:rPr>
      </w:pPr>
      <w:r w:rsidRPr="007913FE">
        <w:rPr>
          <w:b w:val="0"/>
          <w:sz w:val="24"/>
          <w:szCs w:val="24"/>
        </w:rPr>
        <w:t>Gałka oczna stanowi niezwykle czuły aparat odbierający barwę i natężenie światła. Nie ona jednak widzi – interpretacja obrazów zachodzi w korze mózgu.</w:t>
      </w:r>
      <w:r w:rsidRPr="007913FE">
        <w:rPr>
          <w:rFonts w:ascii="Garamond" w:eastAsiaTheme="minorEastAsia" w:hAnsi="Garamond" w:cstheme="minorBidi"/>
          <w:b w:val="0"/>
          <w:bCs w:val="0"/>
          <w:kern w:val="0"/>
          <w:sz w:val="22"/>
          <w:szCs w:val="22"/>
          <w:shd w:val="clear" w:color="auto" w:fill="FFFFFF"/>
        </w:rPr>
        <w:t xml:space="preserve"> </w:t>
      </w:r>
      <w:r w:rsidRPr="007913FE">
        <w:rPr>
          <w:b w:val="0"/>
          <w:sz w:val="24"/>
          <w:szCs w:val="24"/>
        </w:rPr>
        <w:t>Podstawowym organem narządu wzroku jest oko. Promienie wychodzące ze źródła, po przejściu przez </w:t>
      </w:r>
      <w:hyperlink r:id="rId5" w:anchor="DleI32MqT_pl_main_concept_1" w:history="1">
        <w:r w:rsidRPr="007913FE">
          <w:rPr>
            <w:rStyle w:val="Hipercze"/>
            <w:b w:val="0"/>
            <w:color w:val="auto"/>
            <w:sz w:val="24"/>
            <w:szCs w:val="24"/>
          </w:rPr>
          <w:t>rogówkę</w:t>
        </w:r>
      </w:hyperlink>
      <w:r w:rsidRPr="007913FE">
        <w:rPr>
          <w:b w:val="0"/>
          <w:sz w:val="24"/>
          <w:szCs w:val="24"/>
        </w:rPr>
        <w:t>, </w:t>
      </w:r>
      <w:hyperlink r:id="rId6" w:anchor="DleI32MqT_pl_main_concept_2" w:history="1">
        <w:r w:rsidRPr="007913FE">
          <w:rPr>
            <w:rStyle w:val="Hipercze"/>
            <w:b w:val="0"/>
            <w:color w:val="auto"/>
            <w:sz w:val="24"/>
            <w:szCs w:val="24"/>
          </w:rPr>
          <w:t>soczewkę oczną</w:t>
        </w:r>
      </w:hyperlink>
      <w:r w:rsidRPr="007913FE">
        <w:rPr>
          <w:b w:val="0"/>
          <w:sz w:val="24"/>
          <w:szCs w:val="24"/>
        </w:rPr>
        <w:t> i </w:t>
      </w:r>
      <w:hyperlink r:id="rId7" w:anchor="DleI32MqT_pl_main_concept_3" w:history="1">
        <w:r w:rsidRPr="007913FE">
          <w:rPr>
            <w:rStyle w:val="Hipercze"/>
            <w:b w:val="0"/>
            <w:color w:val="auto"/>
            <w:sz w:val="24"/>
            <w:szCs w:val="24"/>
          </w:rPr>
          <w:t>ciało szkliste</w:t>
        </w:r>
      </w:hyperlink>
      <w:r w:rsidRPr="007913FE">
        <w:rPr>
          <w:b w:val="0"/>
          <w:sz w:val="24"/>
          <w:szCs w:val="24"/>
        </w:rPr>
        <w:t>, ulegają załamaniu i ostatecznie skupiają się na siatkówce oka, która pełni funkcję warstwy światłoczułej. Obraz powstały na siatkówce jest pomniejszony, rzeczywisty i odwrócony. Komórki nerwowe siatkówki za pomocą </w:t>
      </w:r>
      <w:hyperlink r:id="rId8" w:anchor="DleI32MqT_pl_main_concept_4" w:history="1">
        <w:r w:rsidRPr="007913FE">
          <w:rPr>
            <w:rStyle w:val="Hipercze"/>
            <w:b w:val="0"/>
            <w:color w:val="auto"/>
            <w:sz w:val="24"/>
            <w:szCs w:val="24"/>
          </w:rPr>
          <w:t>fotoreceptorów</w:t>
        </w:r>
      </w:hyperlink>
      <w:r w:rsidRPr="007913FE">
        <w:rPr>
          <w:b w:val="0"/>
          <w:sz w:val="24"/>
          <w:szCs w:val="24"/>
        </w:rPr>
        <w:t> przetwarzają padające światło na impulsy elektryczne, które poprzez nerw wzrokowy przesyłane są do mózgu (do płatu potylicznego kory mózgowej). Tam następuje odwrócenie i interpretacja obrazu. Należy pamiętać, że każde pojedyncze oko z pary widzi obserwowany przedmiot inaczej, mózg łącząc wytworzone przez nie niezależne obrazy, zapewnia trójwymiarowość widzenia</w:t>
      </w:r>
      <w:r w:rsidRPr="007913FE">
        <w:rPr>
          <w:b w:val="0"/>
          <w:color w:val="1B1B1B"/>
          <w:sz w:val="24"/>
          <w:szCs w:val="24"/>
        </w:rPr>
        <w:t>.</w:t>
      </w:r>
      <w:r>
        <w:rPr>
          <w:b w:val="0"/>
          <w:color w:val="1B1B1B"/>
          <w:sz w:val="24"/>
          <w:szCs w:val="24"/>
        </w:rPr>
        <w:t xml:space="preserve"> </w:t>
      </w:r>
    </w:p>
    <w:p w:rsidR="007913FE" w:rsidRDefault="007913FE" w:rsidP="00E70576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</w:p>
    <w:p w:rsidR="007913FE" w:rsidRDefault="007A5E9D" w:rsidP="00E70576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  <w:hyperlink r:id="rId9" w:history="1">
        <w:r w:rsidR="007913FE" w:rsidRPr="007913FE">
          <w:rPr>
            <w:rStyle w:val="Hipercze"/>
            <w:sz w:val="24"/>
            <w:szCs w:val="24"/>
            <w:u w:val="none"/>
          </w:rPr>
          <w:t>https://epodreczniki.pl/a/oko---</w:t>
        </w:r>
        <w:proofErr w:type="spellStart"/>
        <w:r w:rsidR="007913FE" w:rsidRPr="007913FE">
          <w:rPr>
            <w:rStyle w:val="Hipercze"/>
            <w:sz w:val="24"/>
            <w:szCs w:val="24"/>
            <w:u w:val="none"/>
          </w:rPr>
          <w:t>narzad</w:t>
        </w:r>
        <w:proofErr w:type="spellEnd"/>
        <w:r w:rsidR="007913FE" w:rsidRPr="007913FE">
          <w:rPr>
            <w:rStyle w:val="Hipercze"/>
            <w:sz w:val="24"/>
            <w:szCs w:val="24"/>
            <w:u w:val="none"/>
          </w:rPr>
          <w:t>-wzroku/DByVW3EI</w:t>
        </w:r>
        <w:r w:rsidR="007913FE" w:rsidRPr="007913FE">
          <w:rPr>
            <w:rStyle w:val="Hipercze"/>
            <w:b w:val="0"/>
            <w:sz w:val="24"/>
            <w:szCs w:val="24"/>
          </w:rPr>
          <w:t>0</w:t>
        </w:r>
      </w:hyperlink>
    </w:p>
    <w:p w:rsidR="007913FE" w:rsidRPr="00225238" w:rsidRDefault="007913FE" w:rsidP="00E70576">
      <w:pPr>
        <w:pStyle w:val="Nagwek1"/>
        <w:shd w:val="clear" w:color="auto" w:fill="FFFFFF"/>
        <w:spacing w:before="0" w:beforeAutospacing="0" w:after="0" w:afterAutospacing="0"/>
        <w:rPr>
          <w:b w:val="0"/>
          <w:color w:val="1B1B1B"/>
          <w:sz w:val="24"/>
          <w:szCs w:val="24"/>
        </w:rPr>
      </w:pPr>
    </w:p>
    <w:p w:rsidR="00A3408E" w:rsidRDefault="007A5E9D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7913FE" w:rsidRPr="00791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https://epodreczniki.pl/a/wady-wzroku---</w:t>
        </w:r>
        <w:proofErr w:type="spellStart"/>
        <w:r w:rsidR="007913FE" w:rsidRPr="00791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krotkowzrocznosc</w:t>
        </w:r>
        <w:proofErr w:type="spellEnd"/>
        <w:r w:rsidR="007913FE" w:rsidRPr="00791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-i-</w:t>
        </w:r>
        <w:proofErr w:type="spellStart"/>
        <w:r w:rsidR="007913FE" w:rsidRPr="00791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dalekowzrocznosc</w:t>
        </w:r>
        <w:proofErr w:type="spellEnd"/>
        <w:r w:rsidR="007913FE" w:rsidRPr="007913FE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-oraz-ich-korekcja/DleI32MqT</w:t>
        </w:r>
      </w:hyperlink>
    </w:p>
    <w:p w:rsidR="007913FE" w:rsidRDefault="007913FE" w:rsidP="00A63F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3FE" w:rsidRDefault="007913FE" w:rsidP="0079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/>
          <w:bCs/>
          <w:sz w:val="24"/>
          <w:szCs w:val="24"/>
        </w:rPr>
        <w:t>Już potrafisz</w:t>
      </w:r>
    </w:p>
    <w:p w:rsidR="004B75D1" w:rsidRPr="007913FE" w:rsidRDefault="004B75D1" w:rsidP="0079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3FE" w:rsidRPr="007913FE" w:rsidRDefault="007913FE" w:rsidP="007913F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dokonać klasyfikacji soczewek ze względu na ich kształt i właściwości optyczne;</w:t>
      </w:r>
    </w:p>
    <w:p w:rsidR="007913FE" w:rsidRPr="007913FE" w:rsidRDefault="007913FE" w:rsidP="007913F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podać definicję parametrów układu optycznego soczewek;</w:t>
      </w:r>
    </w:p>
    <w:p w:rsidR="007913FE" w:rsidRPr="007913FE" w:rsidRDefault="007913FE" w:rsidP="007913F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konstruować obrazy przedmiotów w soczewkach skupiających i rozpraszających;</w:t>
      </w:r>
    </w:p>
    <w:p w:rsidR="007913FE" w:rsidRPr="007913FE" w:rsidRDefault="007913FE" w:rsidP="007913F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podawać cechy obrazów.</w:t>
      </w:r>
    </w:p>
    <w:p w:rsidR="007913FE" w:rsidRDefault="007913FE" w:rsidP="0079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/>
          <w:bCs/>
          <w:sz w:val="24"/>
          <w:szCs w:val="24"/>
        </w:rPr>
        <w:t>Nauczysz się</w:t>
      </w:r>
    </w:p>
    <w:p w:rsidR="004B75D1" w:rsidRPr="007913FE" w:rsidRDefault="004B75D1" w:rsidP="00791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13FE" w:rsidRPr="007913FE" w:rsidRDefault="007913FE" w:rsidP="007913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opisywać oko jako przyrząd optyczny;</w:t>
      </w:r>
    </w:p>
    <w:p w:rsidR="007913FE" w:rsidRPr="007913FE" w:rsidRDefault="007913FE" w:rsidP="007913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wyjaśniać mechanizm powstawania obrazu przedmiotu na siatkówce oka;</w:t>
      </w:r>
    </w:p>
    <w:p w:rsidR="007913FE" w:rsidRPr="007913FE" w:rsidRDefault="007913FE" w:rsidP="007913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podawać cechy powstałego obrazu przedmiotu;</w:t>
      </w:r>
    </w:p>
    <w:p w:rsidR="007913FE" w:rsidRPr="007913FE" w:rsidRDefault="007913FE" w:rsidP="007913F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3FE">
        <w:rPr>
          <w:rFonts w:ascii="Times New Roman" w:eastAsia="Times New Roman" w:hAnsi="Times New Roman" w:cs="Times New Roman"/>
          <w:bCs/>
          <w:sz w:val="24"/>
          <w:szCs w:val="24"/>
        </w:rPr>
        <w:t>w jaki sposób proste przyrządy optyczne, np. okulary, mogą korygować takie wady wzroku, jak daleko- i krótkowzroczność.</w:t>
      </w:r>
    </w:p>
    <w:p w:rsidR="007913FE" w:rsidRPr="007913FE" w:rsidRDefault="007913FE" w:rsidP="00A63F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F770A" w:rsidRPr="00225238" w:rsidRDefault="00EF770A">
      <w:pPr>
        <w:rPr>
          <w:rFonts w:ascii="Times New Roman" w:hAnsi="Times New Roman" w:cs="Times New Roman"/>
          <w:sz w:val="24"/>
          <w:szCs w:val="24"/>
        </w:rPr>
      </w:pPr>
    </w:p>
    <w:p w:rsidR="00107D46" w:rsidRPr="00482A91" w:rsidRDefault="00107D46" w:rsidP="00107D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A91">
        <w:rPr>
          <w:rFonts w:ascii="Times New Roman" w:hAnsi="Times New Roman" w:cs="Times New Roman"/>
          <w:b/>
          <w:sz w:val="24"/>
          <w:szCs w:val="24"/>
          <w:u w:val="single"/>
        </w:rPr>
        <w:t xml:space="preserve">Praca domowa </w:t>
      </w:r>
    </w:p>
    <w:p w:rsidR="00107D46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482A91">
        <w:rPr>
          <w:rFonts w:ascii="Times New Roman" w:hAnsi="Times New Roman" w:cs="Times New Roman"/>
          <w:sz w:val="24"/>
          <w:szCs w:val="24"/>
        </w:rPr>
        <w:t>1. Zapisz notatkę w zesz</w:t>
      </w:r>
      <w:r w:rsidR="00225238">
        <w:rPr>
          <w:rFonts w:ascii="Times New Roman" w:hAnsi="Times New Roman" w:cs="Times New Roman"/>
          <w:sz w:val="24"/>
          <w:szCs w:val="24"/>
        </w:rPr>
        <w:t>ycie.</w:t>
      </w:r>
    </w:p>
    <w:p w:rsidR="00225238" w:rsidRDefault="00225238" w:rsidP="00225238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 w:rsidRPr="00225238">
        <w:rPr>
          <w:b w:val="0"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4B75D1">
        <w:rPr>
          <w:b w:val="0"/>
          <w:sz w:val="24"/>
          <w:szCs w:val="24"/>
        </w:rPr>
        <w:t>Jak zbudowane jest oko</w:t>
      </w:r>
      <w:r w:rsidRPr="00225238">
        <w:rPr>
          <w:b w:val="0"/>
          <w:color w:val="1B1B1B"/>
          <w:sz w:val="24"/>
          <w:szCs w:val="24"/>
        </w:rPr>
        <w:t>?</w:t>
      </w:r>
    </w:p>
    <w:p w:rsidR="004B75D1" w:rsidRPr="00225238" w:rsidRDefault="004B75D1" w:rsidP="00225238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>
        <w:rPr>
          <w:b w:val="0"/>
          <w:color w:val="1B1B1B"/>
          <w:sz w:val="24"/>
          <w:szCs w:val="24"/>
        </w:rPr>
        <w:t>3. Podstawowe wady wzroku?</w:t>
      </w:r>
    </w:p>
    <w:p w:rsidR="00A3408E" w:rsidRPr="00A3408E" w:rsidRDefault="004B75D1" w:rsidP="00A3408E">
      <w:pPr>
        <w:pStyle w:val="Nagwek1"/>
        <w:shd w:val="clear" w:color="auto" w:fill="FFFFFF"/>
        <w:rPr>
          <w:b w:val="0"/>
          <w:color w:val="1B1B1B"/>
          <w:sz w:val="24"/>
          <w:szCs w:val="24"/>
        </w:rPr>
      </w:pPr>
      <w:r>
        <w:rPr>
          <w:b w:val="0"/>
          <w:color w:val="1B1B1B"/>
          <w:sz w:val="24"/>
          <w:szCs w:val="24"/>
          <w:shd w:val="clear" w:color="auto" w:fill="FFFFFF"/>
        </w:rPr>
        <w:t>Odpowiedzi do zadań 2 i 3</w:t>
      </w:r>
      <w:r w:rsidR="00A3408E">
        <w:rPr>
          <w:b w:val="0"/>
          <w:color w:val="1B1B1B"/>
          <w:sz w:val="24"/>
          <w:szCs w:val="24"/>
          <w:shd w:val="clear" w:color="auto" w:fill="FFFFFF"/>
        </w:rPr>
        <w:t xml:space="preserve"> proszę przesłać do kontroli.</w:t>
      </w:r>
    </w:p>
    <w:p w:rsidR="00107D46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Mój adres e-mail: </w:t>
      </w:r>
      <w:hyperlink r:id="rId11" w:history="1">
        <w:r w:rsidR="007A5E9D" w:rsidRPr="007722E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informatykaspgrodziec@wp.pl</w:t>
        </w:r>
      </w:hyperlink>
      <w:r w:rsidR="007A5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107D46" w:rsidRPr="009502BF" w:rsidRDefault="00107D46" w:rsidP="00107D46">
      <w:pPr>
        <w:rPr>
          <w:rFonts w:ascii="Garamond" w:eastAsia="Times New Roman" w:hAnsi="Garamond" w:cs="Times New Roman"/>
          <w:sz w:val="24"/>
          <w:szCs w:val="24"/>
        </w:rPr>
      </w:pPr>
      <w:r w:rsidRPr="003B736D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107D46" w:rsidRPr="003B736D" w:rsidRDefault="00107D46" w:rsidP="00107D46">
      <w:pPr>
        <w:rPr>
          <w:rFonts w:ascii="Times New Roman" w:hAnsi="Times New Roman" w:cs="Times New Roman"/>
          <w:sz w:val="24"/>
          <w:szCs w:val="24"/>
        </w:rPr>
      </w:pPr>
      <w:r w:rsidRPr="003B736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07D46" w:rsidRDefault="00107D46" w:rsidP="00107D46"/>
    <w:p w:rsidR="00107D46" w:rsidRPr="008E2A12" w:rsidRDefault="00107D46">
      <w:pPr>
        <w:rPr>
          <w:rFonts w:ascii="Times New Roman" w:hAnsi="Times New Roman" w:cs="Times New Roman"/>
          <w:sz w:val="28"/>
          <w:szCs w:val="28"/>
        </w:rPr>
      </w:pPr>
    </w:p>
    <w:sectPr w:rsidR="00107D46" w:rsidRPr="008E2A12" w:rsidSect="00A34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2C9"/>
    <w:multiLevelType w:val="multilevel"/>
    <w:tmpl w:val="2DB6F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B2F68"/>
    <w:multiLevelType w:val="multilevel"/>
    <w:tmpl w:val="B67E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8425B2"/>
    <w:multiLevelType w:val="multilevel"/>
    <w:tmpl w:val="C972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F201A"/>
    <w:multiLevelType w:val="multilevel"/>
    <w:tmpl w:val="8AC4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C12E6"/>
    <w:multiLevelType w:val="multilevel"/>
    <w:tmpl w:val="6BB6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7322D1"/>
    <w:multiLevelType w:val="multilevel"/>
    <w:tmpl w:val="C6B8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14B17"/>
    <w:multiLevelType w:val="multilevel"/>
    <w:tmpl w:val="9D92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97AD9"/>
    <w:multiLevelType w:val="multilevel"/>
    <w:tmpl w:val="315A9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212510"/>
    <w:multiLevelType w:val="multilevel"/>
    <w:tmpl w:val="234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FB7959"/>
    <w:multiLevelType w:val="multilevel"/>
    <w:tmpl w:val="53AC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0A"/>
    <w:rsid w:val="00107D46"/>
    <w:rsid w:val="00225238"/>
    <w:rsid w:val="00482A91"/>
    <w:rsid w:val="004B75D1"/>
    <w:rsid w:val="004C77BF"/>
    <w:rsid w:val="005557F8"/>
    <w:rsid w:val="007913FE"/>
    <w:rsid w:val="007A5E9D"/>
    <w:rsid w:val="007F1378"/>
    <w:rsid w:val="0089484E"/>
    <w:rsid w:val="008E2A12"/>
    <w:rsid w:val="00970083"/>
    <w:rsid w:val="00A3408E"/>
    <w:rsid w:val="00A63F4F"/>
    <w:rsid w:val="00AB3953"/>
    <w:rsid w:val="00AC209C"/>
    <w:rsid w:val="00E70576"/>
    <w:rsid w:val="00E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598F"/>
  <w15:docId w15:val="{3D8E20BC-9F12-4935-B824-03F2FFC8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57F8"/>
  </w:style>
  <w:style w:type="paragraph" w:styleId="Nagwek1">
    <w:name w:val="heading 1"/>
    <w:basedOn w:val="Normalny"/>
    <w:link w:val="Nagwek1Znak"/>
    <w:uiPriority w:val="9"/>
    <w:qFormat/>
    <w:rsid w:val="00EF7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7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EF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F770A"/>
    <w:rPr>
      <w:color w:val="0000FF" w:themeColor="hyperlink"/>
      <w:u w:val="single"/>
    </w:rPr>
  </w:style>
  <w:style w:type="paragraph" w:customStyle="1" w:styleId="lead">
    <w:name w:val="lead"/>
    <w:basedOn w:val="Normalny"/>
    <w:rsid w:val="00225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omylnaczcionkaakapitu"/>
    <w:rsid w:val="00225238"/>
  </w:style>
  <w:style w:type="character" w:customStyle="1" w:styleId="apple-converted-space">
    <w:name w:val="apple-converted-space"/>
    <w:basedOn w:val="Domylnaczcionkaakapitu"/>
    <w:rsid w:val="00225238"/>
  </w:style>
  <w:style w:type="character" w:customStyle="1" w:styleId="mi">
    <w:name w:val="mi"/>
    <w:basedOn w:val="Domylnaczcionkaakapitu"/>
    <w:rsid w:val="00A3408E"/>
  </w:style>
  <w:style w:type="character" w:customStyle="1" w:styleId="mo">
    <w:name w:val="mo"/>
    <w:basedOn w:val="Domylnaczcionkaakapitu"/>
    <w:rsid w:val="00A3408E"/>
  </w:style>
  <w:style w:type="character" w:customStyle="1" w:styleId="mn">
    <w:name w:val="mn"/>
    <w:basedOn w:val="Domylnaczcionkaakapitu"/>
    <w:rsid w:val="00A3408E"/>
  </w:style>
  <w:style w:type="character" w:customStyle="1" w:styleId="mjxassistivemathml">
    <w:name w:val="mjx_assistive_mathml"/>
    <w:basedOn w:val="Domylnaczcionkaakapitu"/>
    <w:rsid w:val="00A34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83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94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8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2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283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505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7044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795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69384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13853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7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1F77B2"/>
                <w:bottom w:val="none" w:sz="0" w:space="0" w:color="auto"/>
                <w:right w:val="none" w:sz="0" w:space="0" w:color="auto"/>
              </w:divBdr>
              <w:divsChild>
                <w:div w:id="4753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ady-wzroku---krotkowzrocznosc-i-dalekowzrocznosc-oraz-ich-korekcja/DleI32Mq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wady-wzroku---krotkowzrocznosc-i-dalekowzrocznosc-oraz-ich-korekcja/DleI32Mq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ady-wzroku---krotkowzrocznosc-i-dalekowzrocznosc-oraz-ich-korekcja/DleI32MqT" TargetMode="External"/><Relationship Id="rId11" Type="http://schemas.openxmlformats.org/officeDocument/2006/relationships/hyperlink" Target="mailto:informatykaspgrodziec@wp.pl" TargetMode="External"/><Relationship Id="rId5" Type="http://schemas.openxmlformats.org/officeDocument/2006/relationships/hyperlink" Target="https://epodreczniki.pl/a/wady-wzroku---krotkowzrocznosc-i-dalekowzrocznosc-oraz-ich-korekcja/DleI32MqT" TargetMode="External"/><Relationship Id="rId10" Type="http://schemas.openxmlformats.org/officeDocument/2006/relationships/hyperlink" Target="https://epodreczniki.pl/a/wady-wzroku---krotkowzrocznosc-i-dalekowzrocznosc-oraz-ich-korekcja/DleI32M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oko---narzad-wzroku/DByVW3E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2020-05-17T06:50:00Z</dcterms:created>
  <dcterms:modified xsi:type="dcterms:W3CDTF">2020-05-17T06:50:00Z</dcterms:modified>
</cp:coreProperties>
</file>