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AC9" w:rsidRDefault="005C2AC9">
      <w:r>
        <w:t>Język polski ( 5 czerwca, piątek)</w:t>
      </w:r>
    </w:p>
    <w:p w:rsidR="005C2AC9" w:rsidRDefault="005C2AC9"/>
    <w:p w:rsidR="005C2AC9" w:rsidRDefault="005C2AC9">
      <w:r>
        <w:t>Temat: Skawiński – bohater tragiczny.</w:t>
      </w:r>
    </w:p>
    <w:p w:rsidR="005C2AC9" w:rsidRDefault="005C2AC9"/>
    <w:p w:rsidR="00E647EA" w:rsidRDefault="008926BC">
      <w:r>
        <w:t>Skawiński –  główny bohater noweli Henryka Sienkiewicza ,, Latarnik”.  Po upadku Powstania Listopadowego zmuszony był opuścić kraj. Ponad 40 lat</w:t>
      </w:r>
      <w:r w:rsidR="005C2AC9">
        <w:t xml:space="preserve"> przebywa poza ojczyzną.  Na emigracji c</w:t>
      </w:r>
      <w:r>
        <w:t xml:space="preserve">zuje się </w:t>
      </w:r>
      <w:r w:rsidR="005C2AC9">
        <w:t xml:space="preserve">osamotniony i </w:t>
      </w:r>
      <w:r>
        <w:t xml:space="preserve"> nieszczęśliwy z powodu braku kontaktu z rodziną i ojczyzną.</w:t>
      </w:r>
      <w:r w:rsidR="005C2AC9">
        <w:t xml:space="preserve"> Wędruje po świecie, wykonuje różne zawody. Nigdzie jednak nie może zaznać spokoju i poczucia bezpieczeństwa.</w:t>
      </w:r>
      <w:r>
        <w:t xml:space="preserve"> Funkcja latarnika</w:t>
      </w:r>
      <w:r w:rsidR="00C45B8A">
        <w:t>, którą</w:t>
      </w:r>
      <w:r>
        <w:t xml:space="preserve"> pełnia, przynosi mu </w:t>
      </w:r>
      <w:r w:rsidR="005C2AC9">
        <w:t xml:space="preserve">jednak </w:t>
      </w:r>
      <w:r>
        <w:t>ukojenie i chwilowe zapomnienie o swoim nieszczęściu. Pewnego razu Skawiń</w:t>
      </w:r>
      <w:r w:rsidR="007030C4">
        <w:t>ski otrzymuje przesyłkę, w której znajduje się ,, Pan Tadeusz” Adama Mickiewicza</w:t>
      </w:r>
      <w:r>
        <w:t xml:space="preserve">. </w:t>
      </w:r>
      <w:r w:rsidR="007030C4">
        <w:t xml:space="preserve">Lektura pierwszych stron utworu wprowadza bohatera w stan </w:t>
      </w:r>
      <w:r w:rsidR="00E151D0">
        <w:t xml:space="preserve">letargu. Skawiński powraca myślami do ojczyzny. Znów </w:t>
      </w:r>
      <w:r w:rsidR="005C2AC9">
        <w:t xml:space="preserve"> dotkliwie odczuwa </w:t>
      </w:r>
      <w:r w:rsidR="00E151D0">
        <w:t xml:space="preserve"> </w:t>
      </w:r>
      <w:r w:rsidR="005C2AC9">
        <w:t>samotność</w:t>
      </w:r>
      <w:r w:rsidR="00E151D0">
        <w:t xml:space="preserve"> </w:t>
      </w:r>
      <w:r w:rsidR="005C2AC9">
        <w:t>i tragizm swojego życia</w:t>
      </w:r>
      <w:r w:rsidR="00E151D0">
        <w:t>. Zapomina zapalić latarnię, w wyniku czego rozbija się sta</w:t>
      </w:r>
      <w:r w:rsidR="00C45B8A">
        <w:t>tek.</w:t>
      </w:r>
      <w:bookmarkStart w:id="0" w:name="_GoBack"/>
      <w:bookmarkEnd w:id="0"/>
      <w:r w:rsidR="00E151D0">
        <w:t xml:space="preserve"> Skawiński zostaje zwolniony z funk</w:t>
      </w:r>
      <w:r w:rsidR="00C45B8A">
        <w:t xml:space="preserve">cji latarnika i </w:t>
      </w:r>
      <w:r w:rsidR="00E151D0">
        <w:t>skazany na</w:t>
      </w:r>
      <w:r w:rsidR="00C45B8A">
        <w:t xml:space="preserve"> dalszą </w:t>
      </w:r>
      <w:r w:rsidR="00E151D0">
        <w:t xml:space="preserve"> tułaczkę.</w:t>
      </w:r>
    </w:p>
    <w:sectPr w:rsidR="00E64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BC"/>
    <w:rsid w:val="005C2AC9"/>
    <w:rsid w:val="007030C4"/>
    <w:rsid w:val="008926BC"/>
    <w:rsid w:val="00C45B8A"/>
    <w:rsid w:val="00E151D0"/>
    <w:rsid w:val="00E6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68030"/>
  <w15:chartTrackingRefBased/>
  <w15:docId w15:val="{4BC3E391-6820-4653-8162-1AB3DE740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Nowicki</dc:creator>
  <cp:keywords/>
  <dc:description/>
  <cp:lastModifiedBy>Krzysztof Nowicki</cp:lastModifiedBy>
  <cp:revision>2</cp:revision>
  <dcterms:created xsi:type="dcterms:W3CDTF">2020-06-05T11:36:00Z</dcterms:created>
  <dcterms:modified xsi:type="dcterms:W3CDTF">2020-06-05T11:36:00Z</dcterms:modified>
</cp:coreProperties>
</file>