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584C" w14:textId="77777777" w:rsidR="006F5C22" w:rsidRDefault="00A675E8" w:rsidP="006F5C22">
      <w:r w:rsidRPr="00A675E8">
        <w:rPr>
          <w:rFonts w:ascii="Calibri" w:eastAsia="Calibri" w:hAnsi="Calibri" w:cs="Times New Roman"/>
        </w:rPr>
        <w:tab/>
      </w:r>
      <w:r w:rsidR="006F5C22">
        <w:tab/>
        <w:t>Tematy dla uczniów na stronę internetową ( 22 – 25 czerwca)</w:t>
      </w:r>
    </w:p>
    <w:p w14:paraId="370041AA" w14:textId="77777777" w:rsidR="006F5C22" w:rsidRDefault="006F5C22" w:rsidP="006F5C22">
      <w:r>
        <w:t>HISTORIA</w:t>
      </w:r>
    </w:p>
    <w:p w14:paraId="682F2423" w14:textId="77777777" w:rsidR="006F5C22" w:rsidRDefault="006F5C22" w:rsidP="006F5C22">
      <w:r>
        <w:t>Klasa VII</w:t>
      </w:r>
    </w:p>
    <w:p w14:paraId="738A4E45" w14:textId="77777777" w:rsidR="006F5C22" w:rsidRDefault="006F5C22" w:rsidP="006F5C22">
      <w:r>
        <w:t>Temat: I wojna światowa – powtórzenie wiadomości.</w:t>
      </w:r>
    </w:p>
    <w:p w14:paraId="1BE99B10" w14:textId="77777777" w:rsidR="006F5C22" w:rsidRDefault="006F5C22" w:rsidP="006F5C22">
      <w:r>
        <w:t>Proszę powtórzyć z zeszytu przedmiotowego i innych dostępnych źródeł wiadomości  na temat            I wojny  światowej.</w:t>
      </w:r>
    </w:p>
    <w:p w14:paraId="1920CB61" w14:textId="77777777" w:rsidR="00422595" w:rsidRDefault="00422595"/>
    <w:sectPr w:rsidR="0042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8"/>
    <w:rsid w:val="000076EA"/>
    <w:rsid w:val="00422595"/>
    <w:rsid w:val="006F5C22"/>
    <w:rsid w:val="00A675E8"/>
    <w:rsid w:val="00D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76"/>
  <w15:chartTrackingRefBased/>
  <w15:docId w15:val="{7229E9A5-58B5-459D-8520-7B43B73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2020-06-20T15:29:00Z</dcterms:created>
  <dcterms:modified xsi:type="dcterms:W3CDTF">2020-06-20T15:29:00Z</dcterms:modified>
</cp:coreProperties>
</file>