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5" w:rsidRDefault="00C54675" w:rsidP="00BD7257">
      <w:pPr>
        <w:pStyle w:val="Tytu"/>
        <w:jc w:val="center"/>
        <w:rPr>
          <w:rFonts w:ascii="Century Gothic" w:hAnsi="Century Gothic"/>
          <w:color w:val="385623" w:themeColor="accent6" w:themeShade="80"/>
          <w:sz w:val="32"/>
          <w:szCs w:val="32"/>
        </w:rPr>
      </w:pPr>
      <w:r w:rsidRPr="00BD7257">
        <w:rPr>
          <w:rFonts w:ascii="Century Gothic" w:hAnsi="Century Gothic"/>
          <w:color w:val="385623" w:themeColor="accent6" w:themeShade="80"/>
          <w:sz w:val="32"/>
          <w:szCs w:val="32"/>
        </w:rPr>
        <w:t>Podróżujemy po lądzie</w:t>
      </w:r>
    </w:p>
    <w:p w:rsidR="00BD7257" w:rsidRDefault="00BD7257" w:rsidP="00BD7257"/>
    <w:p w:rsidR="00BD7257" w:rsidRPr="00BD7257" w:rsidRDefault="00BD7257" w:rsidP="00BD7257">
      <w:pPr>
        <w:spacing w:line="360" w:lineRule="auto"/>
        <w:rPr>
          <w:rFonts w:ascii="Century Gothic" w:hAnsi="Century Gothic"/>
        </w:rPr>
      </w:pPr>
      <w:r w:rsidRPr="00BD7257">
        <w:rPr>
          <w:rFonts w:ascii="Century Gothic" w:hAnsi="Century Gothic"/>
        </w:rPr>
        <w:t>Dzień dobry,</w:t>
      </w:r>
    </w:p>
    <w:p w:rsidR="00BD7257" w:rsidRPr="00BD7257" w:rsidRDefault="00BD7257" w:rsidP="00BD7257">
      <w:pPr>
        <w:spacing w:line="360" w:lineRule="auto"/>
        <w:rPr>
          <w:rFonts w:ascii="Century Gothic" w:hAnsi="Century Gothic"/>
        </w:rPr>
      </w:pPr>
      <w:r w:rsidRPr="00BD7257">
        <w:rPr>
          <w:rFonts w:ascii="Century Gothic" w:hAnsi="Century Gothic" w:cs="Arial"/>
          <w:color w:val="333333"/>
        </w:rPr>
        <w:t>ciekawość świata najlepiej zaspokoić, wybierając się w podróż. W drogę wyruszamy samochodem, pociągiem, statkiem lub samolotem - dzięki rozwojowi techniki maszyny te stały się dla nas powszechne. Ale nie zapominajmy o równie ekscytujących wycieczkach pieszych i rowerowych. Oraz o tym, że siedząc w wygodnym fotelu i po prostu czytając, także można zwiedzać odległe krainy.</w:t>
      </w:r>
    </w:p>
    <w:p w:rsidR="00BD7257" w:rsidRPr="00BD7257" w:rsidRDefault="00BD7257" w:rsidP="002C030C">
      <w:pPr>
        <w:rPr>
          <w:rFonts w:ascii="Century Gothic" w:hAnsi="Century Gothic"/>
          <w:sz w:val="24"/>
          <w:szCs w:val="24"/>
        </w:rPr>
      </w:pPr>
    </w:p>
    <w:p w:rsidR="00C54675" w:rsidRPr="002C030C" w:rsidRDefault="00C54675" w:rsidP="00BD7257">
      <w:pPr>
        <w:jc w:val="center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2C030C">
        <w:rPr>
          <w:rFonts w:ascii="Century Gothic" w:hAnsi="Century Gothic"/>
          <w:color w:val="1F4E79" w:themeColor="accent5" w:themeShade="80"/>
          <w:sz w:val="24"/>
          <w:szCs w:val="24"/>
        </w:rPr>
        <w:t xml:space="preserve">Oblicz działania, następnie ułóż </w:t>
      </w:r>
      <w:r w:rsidR="00EC2871" w:rsidRPr="002C030C">
        <w:rPr>
          <w:rFonts w:ascii="Century Gothic" w:hAnsi="Century Gothic"/>
          <w:color w:val="1F4E79" w:themeColor="accent5" w:themeShade="80"/>
          <w:sz w:val="24"/>
          <w:szCs w:val="24"/>
        </w:rPr>
        <w:t>wyniki</w:t>
      </w:r>
      <w:r w:rsidRPr="002C030C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rosnąco i odczytaj hasło</w:t>
      </w:r>
      <w:r w:rsidR="00BD7257" w:rsidRPr="002C030C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na dziś</w:t>
      </w:r>
    </w:p>
    <w:p w:rsidR="002C030C" w:rsidRPr="002C030C" w:rsidRDefault="002C030C" w:rsidP="00BD7257">
      <w:pPr>
        <w:jc w:val="center"/>
        <w:rPr>
          <w:rFonts w:ascii="Century Gothic" w:hAnsi="Century Gothic"/>
          <w:color w:val="1F4E79" w:themeColor="accent5" w:themeShade="80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</w:tblGrid>
      <w:tr w:rsidR="00C54675" w:rsidRPr="002C030C" w:rsidTr="00C54675">
        <w:tc>
          <w:tcPr>
            <w:tcW w:w="1129" w:type="dxa"/>
          </w:tcPr>
          <w:p w:rsidR="00C54675" w:rsidRPr="002C030C" w:rsidRDefault="00C54675" w:rsidP="00C54675">
            <w:pPr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291+8</w:t>
            </w:r>
          </w:p>
        </w:tc>
      </w:tr>
      <w:tr w:rsidR="00C54675" w:rsidRPr="002C030C" w:rsidTr="00C54675">
        <w:tc>
          <w:tcPr>
            <w:tcW w:w="1129" w:type="dxa"/>
          </w:tcPr>
          <w:p w:rsidR="00C54675" w:rsidRPr="002C030C" w:rsidRDefault="00C54675" w:rsidP="00C54675">
            <w:pPr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 xml:space="preserve">              </w:t>
            </w:r>
          </w:p>
        </w:tc>
      </w:tr>
      <w:tr w:rsidR="00C54675" w:rsidRPr="002C030C" w:rsidTr="00C54675">
        <w:tc>
          <w:tcPr>
            <w:tcW w:w="1129" w:type="dxa"/>
          </w:tcPr>
          <w:p w:rsidR="00C54675" w:rsidRPr="002C030C" w:rsidRDefault="00C54675" w:rsidP="00C54675">
            <w:pPr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proofErr w:type="spellStart"/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so</w:t>
            </w:r>
            <w:proofErr w:type="spellEnd"/>
          </w:p>
        </w:tc>
      </w:tr>
    </w:tbl>
    <w:tbl>
      <w:tblPr>
        <w:tblStyle w:val="Tabela-Siatka"/>
        <w:tblpPr w:leftFromText="141" w:rightFromText="141" w:vertAnchor="text" w:horzAnchor="margin" w:tblpXSpec="center" w:tblpY="324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BD7257" w:rsidRPr="002C030C" w:rsidTr="00BD7257">
        <w:tc>
          <w:tcPr>
            <w:tcW w:w="1271" w:type="dxa"/>
          </w:tcPr>
          <w:p w:rsidR="00BD7257" w:rsidRPr="002C030C" w:rsidRDefault="00BD7257" w:rsidP="00BD7257">
            <w:pPr>
              <w:tabs>
                <w:tab w:val="left" w:pos="2840"/>
                <w:tab w:val="center" w:pos="3896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471+6</w:t>
            </w:r>
          </w:p>
        </w:tc>
      </w:tr>
      <w:tr w:rsidR="00BD7257" w:rsidRPr="002C030C" w:rsidTr="00BD7257">
        <w:trPr>
          <w:trHeight w:val="50"/>
        </w:trPr>
        <w:tc>
          <w:tcPr>
            <w:tcW w:w="1271" w:type="dxa"/>
          </w:tcPr>
          <w:p w:rsidR="00BD7257" w:rsidRPr="002C030C" w:rsidRDefault="00BD7257" w:rsidP="00BD7257">
            <w:pPr>
              <w:tabs>
                <w:tab w:val="left" w:pos="2840"/>
                <w:tab w:val="center" w:pos="3896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</w:p>
        </w:tc>
      </w:tr>
      <w:tr w:rsidR="00BD7257" w:rsidRPr="002C030C" w:rsidTr="00BD7257">
        <w:tc>
          <w:tcPr>
            <w:tcW w:w="1271" w:type="dxa"/>
          </w:tcPr>
          <w:p w:rsidR="00BD7257" w:rsidRPr="002C030C" w:rsidRDefault="00BD7257" w:rsidP="00BD7257">
            <w:pPr>
              <w:tabs>
                <w:tab w:val="left" w:pos="2840"/>
                <w:tab w:val="center" w:pos="3896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proofErr w:type="spellStart"/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żo</w:t>
            </w:r>
            <w:proofErr w:type="spellEnd"/>
          </w:p>
        </w:tc>
      </w:tr>
    </w:tbl>
    <w:tbl>
      <w:tblPr>
        <w:tblpPr w:leftFromText="141" w:rightFromText="141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</w:tblGrid>
      <w:tr w:rsidR="00BD7257" w:rsidRPr="002C030C" w:rsidTr="00BD7257">
        <w:trPr>
          <w:trHeight w:val="570"/>
        </w:trPr>
        <w:tc>
          <w:tcPr>
            <w:tcW w:w="1200" w:type="dxa"/>
          </w:tcPr>
          <w:p w:rsidR="00BD7257" w:rsidRPr="002C030C" w:rsidRDefault="00BD7257" w:rsidP="00BD7257">
            <w:pPr>
              <w:tabs>
                <w:tab w:val="left" w:pos="2840"/>
                <w:tab w:val="center" w:pos="3896"/>
                <w:tab w:val="left" w:pos="514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246+3</w:t>
            </w:r>
          </w:p>
        </w:tc>
      </w:tr>
      <w:tr w:rsidR="00BD7257" w:rsidRPr="002C030C" w:rsidTr="00BD7257">
        <w:trPr>
          <w:trHeight w:val="600"/>
        </w:trPr>
        <w:tc>
          <w:tcPr>
            <w:tcW w:w="1200" w:type="dxa"/>
          </w:tcPr>
          <w:p w:rsidR="00BD7257" w:rsidRPr="002C030C" w:rsidRDefault="00BD7257" w:rsidP="00BD7257">
            <w:pPr>
              <w:tabs>
                <w:tab w:val="left" w:pos="2840"/>
                <w:tab w:val="center" w:pos="3896"/>
                <w:tab w:val="left" w:pos="514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</w:p>
        </w:tc>
      </w:tr>
      <w:tr w:rsidR="00BD7257" w:rsidRPr="002C030C" w:rsidTr="00BD7257">
        <w:trPr>
          <w:trHeight w:val="610"/>
        </w:trPr>
        <w:tc>
          <w:tcPr>
            <w:tcW w:w="1200" w:type="dxa"/>
          </w:tcPr>
          <w:p w:rsidR="00BD7257" w:rsidRPr="002C030C" w:rsidRDefault="00BD7257" w:rsidP="00BD7257">
            <w:pPr>
              <w:tabs>
                <w:tab w:val="left" w:pos="2840"/>
                <w:tab w:val="center" w:pos="3896"/>
                <w:tab w:val="left" w:pos="514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Spo</w:t>
            </w:r>
          </w:p>
        </w:tc>
      </w:tr>
    </w:tbl>
    <w:p w:rsidR="00EC2871" w:rsidRPr="002C030C" w:rsidRDefault="00C54675" w:rsidP="00EC2871">
      <w:pPr>
        <w:tabs>
          <w:tab w:val="left" w:pos="2840"/>
          <w:tab w:val="center" w:pos="3896"/>
          <w:tab w:val="left" w:pos="5140"/>
        </w:tabs>
        <w:rPr>
          <w:rFonts w:ascii="Century Gothic" w:hAnsi="Century Gothic"/>
          <w:color w:val="1F4E79" w:themeColor="accent5" w:themeShade="80"/>
          <w:sz w:val="28"/>
          <w:szCs w:val="28"/>
        </w:rPr>
      </w:pPr>
      <w:r w:rsidRPr="002C030C">
        <w:rPr>
          <w:rFonts w:ascii="Century Gothic" w:hAnsi="Century Gothic"/>
          <w:color w:val="1F4E79" w:themeColor="accent5" w:themeShade="80"/>
          <w:sz w:val="28"/>
          <w:szCs w:val="28"/>
        </w:rPr>
        <w:tab/>
      </w:r>
      <w:r w:rsidR="00EC2871" w:rsidRPr="002C030C">
        <w:rPr>
          <w:rFonts w:ascii="Century Gothic" w:hAnsi="Century Gothic"/>
          <w:color w:val="1F4E79" w:themeColor="accent5" w:themeShade="80"/>
          <w:sz w:val="28"/>
          <w:szCs w:val="28"/>
        </w:rPr>
        <w:tab/>
      </w:r>
    </w:p>
    <w:p w:rsidR="00EC2871" w:rsidRPr="002C030C" w:rsidRDefault="00EC2871" w:rsidP="00EC2871">
      <w:pPr>
        <w:tabs>
          <w:tab w:val="left" w:pos="2840"/>
          <w:tab w:val="center" w:pos="3896"/>
          <w:tab w:val="left" w:pos="5140"/>
        </w:tabs>
        <w:rPr>
          <w:rFonts w:ascii="Century Gothic" w:hAnsi="Century Gothic"/>
          <w:color w:val="1F4E79" w:themeColor="accent5" w:themeShade="80"/>
          <w:sz w:val="28"/>
          <w:szCs w:val="28"/>
        </w:rPr>
      </w:pPr>
      <w:r w:rsidRPr="002C030C">
        <w:rPr>
          <w:rFonts w:ascii="Century Gothic" w:hAnsi="Century Gothic"/>
          <w:color w:val="1F4E79" w:themeColor="accent5" w:themeShade="80"/>
          <w:sz w:val="28"/>
          <w:szCs w:val="28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5"/>
      </w:tblGrid>
      <w:tr w:rsidR="00EC2871" w:rsidRPr="002C030C" w:rsidTr="00EC2871">
        <w:tc>
          <w:tcPr>
            <w:tcW w:w="1025" w:type="dxa"/>
          </w:tcPr>
          <w:p w:rsidR="00EC2871" w:rsidRPr="002C030C" w:rsidRDefault="00EC2871" w:rsidP="00EC2871">
            <w:pPr>
              <w:tabs>
                <w:tab w:val="left" w:pos="2840"/>
                <w:tab w:val="center" w:pos="3896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520+8</w:t>
            </w:r>
          </w:p>
        </w:tc>
      </w:tr>
      <w:tr w:rsidR="00EC2871" w:rsidRPr="002C030C" w:rsidTr="00EC2871">
        <w:tc>
          <w:tcPr>
            <w:tcW w:w="1025" w:type="dxa"/>
          </w:tcPr>
          <w:p w:rsidR="00EC2871" w:rsidRPr="002C030C" w:rsidRDefault="00EC2871" w:rsidP="00EC2871">
            <w:pPr>
              <w:tabs>
                <w:tab w:val="left" w:pos="2840"/>
                <w:tab w:val="center" w:pos="3896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</w:p>
        </w:tc>
      </w:tr>
      <w:tr w:rsidR="00EC2871" w:rsidRPr="002C030C" w:rsidTr="00EC2871">
        <w:tc>
          <w:tcPr>
            <w:tcW w:w="1025" w:type="dxa"/>
          </w:tcPr>
          <w:p w:rsidR="00EC2871" w:rsidRPr="002C030C" w:rsidRDefault="00EC2871" w:rsidP="00EC2871">
            <w:pPr>
              <w:tabs>
                <w:tab w:val="left" w:pos="2840"/>
                <w:tab w:val="center" w:pos="3896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proofErr w:type="spellStart"/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nia</w:t>
            </w:r>
            <w:proofErr w:type="spellEnd"/>
          </w:p>
        </w:tc>
      </w:tr>
    </w:tbl>
    <w:p w:rsidR="00EC2871" w:rsidRPr="002C030C" w:rsidRDefault="00EC2871" w:rsidP="00EC2871">
      <w:pPr>
        <w:tabs>
          <w:tab w:val="left" w:pos="2840"/>
          <w:tab w:val="center" w:pos="3896"/>
        </w:tabs>
        <w:rPr>
          <w:rFonts w:ascii="Century Gothic" w:hAnsi="Century Gothic"/>
          <w:color w:val="1F4E79" w:themeColor="accent5" w:themeShade="80"/>
          <w:sz w:val="28"/>
          <w:szCs w:val="28"/>
        </w:rPr>
      </w:pPr>
      <w:r w:rsidRPr="002C030C">
        <w:rPr>
          <w:rFonts w:ascii="Century Gothic" w:hAnsi="Century Gothic"/>
          <w:color w:val="1F4E79" w:themeColor="accent5" w:themeShade="80"/>
          <w:sz w:val="28"/>
          <w:szCs w:val="28"/>
        </w:rPr>
        <w:tab/>
        <w:t xml:space="preserve">     </w:t>
      </w:r>
    </w:p>
    <w:tbl>
      <w:tblPr>
        <w:tblpPr w:leftFromText="141" w:rightFromText="141" w:vertAnchor="text" w:tblpX="3391" w:tblpY="1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</w:tblGrid>
      <w:tr w:rsidR="00BD2697" w:rsidRPr="002C030C" w:rsidTr="00BD2697">
        <w:trPr>
          <w:trHeight w:val="587"/>
        </w:trPr>
        <w:tc>
          <w:tcPr>
            <w:tcW w:w="1270" w:type="dxa"/>
          </w:tcPr>
          <w:p w:rsidR="00BD2697" w:rsidRPr="002C030C" w:rsidRDefault="00BD2697" w:rsidP="00BD2697">
            <w:pPr>
              <w:tabs>
                <w:tab w:val="left" w:pos="234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607+2</w:t>
            </w:r>
          </w:p>
        </w:tc>
      </w:tr>
      <w:tr w:rsidR="00BD2697" w:rsidRPr="002C030C" w:rsidTr="00BD2697">
        <w:trPr>
          <w:trHeight w:val="587"/>
        </w:trPr>
        <w:tc>
          <w:tcPr>
            <w:tcW w:w="1270" w:type="dxa"/>
          </w:tcPr>
          <w:p w:rsidR="00BD2697" w:rsidRPr="002C030C" w:rsidRDefault="00BD2697" w:rsidP="00BD2697">
            <w:pPr>
              <w:tabs>
                <w:tab w:val="left" w:pos="234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</w:p>
        </w:tc>
      </w:tr>
      <w:tr w:rsidR="00BD2697" w:rsidRPr="002C030C" w:rsidTr="00BD2697">
        <w:trPr>
          <w:trHeight w:val="502"/>
        </w:trPr>
        <w:tc>
          <w:tcPr>
            <w:tcW w:w="1270" w:type="dxa"/>
          </w:tcPr>
          <w:p w:rsidR="00BD2697" w:rsidRPr="002C030C" w:rsidRDefault="00BD2697" w:rsidP="00BD2697">
            <w:pPr>
              <w:tabs>
                <w:tab w:val="left" w:pos="234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na</w:t>
            </w:r>
          </w:p>
        </w:tc>
      </w:tr>
    </w:tbl>
    <w:tbl>
      <w:tblPr>
        <w:tblStyle w:val="Tabela-Siatka"/>
        <w:tblpPr w:leftFromText="141" w:rightFromText="141" w:vertAnchor="text" w:horzAnchor="page" w:tblpX="4621" w:tblpY="225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BD7257" w:rsidRPr="002C030C" w:rsidTr="00BD7257">
        <w:tc>
          <w:tcPr>
            <w:tcW w:w="1271" w:type="dxa"/>
          </w:tcPr>
          <w:p w:rsidR="00BD7257" w:rsidRPr="002C030C" w:rsidRDefault="00BD7257" w:rsidP="00BD7257">
            <w:pPr>
              <w:tabs>
                <w:tab w:val="left" w:pos="2840"/>
                <w:tab w:val="center" w:pos="3896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304+5</w:t>
            </w:r>
          </w:p>
        </w:tc>
      </w:tr>
      <w:tr w:rsidR="00BD7257" w:rsidRPr="002C030C" w:rsidTr="00BD7257">
        <w:tc>
          <w:tcPr>
            <w:tcW w:w="1271" w:type="dxa"/>
          </w:tcPr>
          <w:p w:rsidR="00BD7257" w:rsidRPr="002C030C" w:rsidRDefault="00BD7257" w:rsidP="00BD7257">
            <w:pPr>
              <w:tabs>
                <w:tab w:val="left" w:pos="2840"/>
                <w:tab w:val="center" w:pos="3896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</w:p>
        </w:tc>
      </w:tr>
      <w:tr w:rsidR="00BD7257" w:rsidRPr="002C030C" w:rsidTr="00BD7257">
        <w:tc>
          <w:tcPr>
            <w:tcW w:w="1271" w:type="dxa"/>
          </w:tcPr>
          <w:p w:rsidR="00BD7257" w:rsidRPr="002C030C" w:rsidRDefault="00BD7257" w:rsidP="00BD7257">
            <w:pPr>
              <w:tabs>
                <w:tab w:val="left" w:pos="2840"/>
                <w:tab w:val="center" w:pos="3896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by</w:t>
            </w:r>
          </w:p>
        </w:tc>
      </w:tr>
    </w:tbl>
    <w:tbl>
      <w:tblPr>
        <w:tblpPr w:leftFromText="141" w:rightFromText="141" w:vertAnchor="text" w:horzAnchor="page" w:tblpX="6889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</w:tblGrid>
      <w:tr w:rsidR="00BD7257" w:rsidRPr="002C030C" w:rsidTr="00BD7257">
        <w:trPr>
          <w:trHeight w:val="600"/>
        </w:trPr>
        <w:tc>
          <w:tcPr>
            <w:tcW w:w="1480" w:type="dxa"/>
          </w:tcPr>
          <w:p w:rsidR="00BD7257" w:rsidRPr="002C030C" w:rsidRDefault="00BD7257" w:rsidP="00BD7257">
            <w:pPr>
              <w:tabs>
                <w:tab w:val="left" w:pos="219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724+5</w:t>
            </w:r>
          </w:p>
        </w:tc>
      </w:tr>
      <w:tr w:rsidR="00BD7257" w:rsidRPr="002C030C" w:rsidTr="00BD7257">
        <w:trPr>
          <w:trHeight w:val="580"/>
        </w:trPr>
        <w:tc>
          <w:tcPr>
            <w:tcW w:w="1480" w:type="dxa"/>
          </w:tcPr>
          <w:p w:rsidR="00BD7257" w:rsidRPr="002C030C" w:rsidRDefault="00BD7257" w:rsidP="00BD7257">
            <w:pPr>
              <w:tabs>
                <w:tab w:val="left" w:pos="219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</w:p>
        </w:tc>
      </w:tr>
      <w:tr w:rsidR="00BD7257" w:rsidRPr="002C030C" w:rsidTr="00BD7257">
        <w:trPr>
          <w:trHeight w:val="570"/>
        </w:trPr>
        <w:tc>
          <w:tcPr>
            <w:tcW w:w="1480" w:type="dxa"/>
          </w:tcPr>
          <w:p w:rsidR="00BD7257" w:rsidRPr="002C030C" w:rsidRDefault="00BD7257" w:rsidP="00BD7257">
            <w:pPr>
              <w:tabs>
                <w:tab w:val="left" w:pos="219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proofErr w:type="spellStart"/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lą</w:t>
            </w:r>
            <w:proofErr w:type="spellEnd"/>
          </w:p>
        </w:tc>
      </w:tr>
    </w:tbl>
    <w:tbl>
      <w:tblPr>
        <w:tblStyle w:val="Tabela-Siatka"/>
        <w:tblpPr w:leftFromText="141" w:rightFromText="141" w:vertAnchor="text" w:horzAnchor="page" w:tblpX="1825" w:tblpY="128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BD7257" w:rsidRPr="002C030C" w:rsidTr="00BD7257">
        <w:tc>
          <w:tcPr>
            <w:tcW w:w="1271" w:type="dxa"/>
          </w:tcPr>
          <w:p w:rsidR="00BD7257" w:rsidRPr="002C030C" w:rsidRDefault="00BD7257" w:rsidP="00BD7257">
            <w:pPr>
              <w:tabs>
                <w:tab w:val="left" w:pos="2840"/>
                <w:tab w:val="center" w:pos="3896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500+40</w:t>
            </w:r>
          </w:p>
        </w:tc>
      </w:tr>
      <w:tr w:rsidR="00BD7257" w:rsidRPr="002C030C" w:rsidTr="00BD7257">
        <w:tc>
          <w:tcPr>
            <w:tcW w:w="1271" w:type="dxa"/>
          </w:tcPr>
          <w:p w:rsidR="00BD7257" w:rsidRPr="002C030C" w:rsidRDefault="00BD7257" w:rsidP="00BD7257">
            <w:pPr>
              <w:tabs>
                <w:tab w:val="left" w:pos="2840"/>
                <w:tab w:val="center" w:pos="3896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</w:p>
        </w:tc>
      </w:tr>
      <w:tr w:rsidR="00BD7257" w:rsidRPr="002C030C" w:rsidTr="00BD7257">
        <w:tc>
          <w:tcPr>
            <w:tcW w:w="1271" w:type="dxa"/>
          </w:tcPr>
          <w:p w:rsidR="00BD7257" w:rsidRPr="002C030C" w:rsidRDefault="00BD7257" w:rsidP="00BD7257">
            <w:pPr>
              <w:tabs>
                <w:tab w:val="left" w:pos="2840"/>
                <w:tab w:val="center" w:pos="3896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proofErr w:type="spellStart"/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wa</w:t>
            </w:r>
            <w:proofErr w:type="spellEnd"/>
          </w:p>
        </w:tc>
      </w:tr>
    </w:tbl>
    <w:tbl>
      <w:tblPr>
        <w:tblpPr w:leftFromText="141" w:rightFromText="141" w:vertAnchor="text" w:horzAnchor="margin" w:tblpXSpec="right" w:tblpY="1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</w:tblGrid>
      <w:tr w:rsidR="00BD7257" w:rsidRPr="002C030C" w:rsidTr="00BD7257">
        <w:trPr>
          <w:trHeight w:val="610"/>
        </w:trPr>
        <w:tc>
          <w:tcPr>
            <w:tcW w:w="1260" w:type="dxa"/>
          </w:tcPr>
          <w:p w:rsidR="00BD7257" w:rsidRPr="002C030C" w:rsidRDefault="00BD7257" w:rsidP="00BD7257">
            <w:pPr>
              <w:tabs>
                <w:tab w:val="left" w:pos="219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833+3</w:t>
            </w:r>
          </w:p>
        </w:tc>
      </w:tr>
      <w:tr w:rsidR="00BD7257" w:rsidRPr="002C030C" w:rsidTr="00BD7257">
        <w:trPr>
          <w:trHeight w:val="610"/>
        </w:trPr>
        <w:tc>
          <w:tcPr>
            <w:tcW w:w="1260" w:type="dxa"/>
          </w:tcPr>
          <w:p w:rsidR="00BD7257" w:rsidRPr="002C030C" w:rsidRDefault="00BD7257" w:rsidP="00BD7257">
            <w:pPr>
              <w:tabs>
                <w:tab w:val="left" w:pos="219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</w:p>
        </w:tc>
      </w:tr>
      <w:tr w:rsidR="00BD7257" w:rsidRPr="002C030C" w:rsidTr="00BD7257">
        <w:trPr>
          <w:trHeight w:val="610"/>
        </w:trPr>
        <w:tc>
          <w:tcPr>
            <w:tcW w:w="1260" w:type="dxa"/>
          </w:tcPr>
          <w:p w:rsidR="00BD7257" w:rsidRPr="002C030C" w:rsidRDefault="00BD7257" w:rsidP="00BD7257">
            <w:pPr>
              <w:tabs>
                <w:tab w:val="left" w:pos="219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proofErr w:type="spellStart"/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dzie</w:t>
            </w:r>
            <w:proofErr w:type="spellEnd"/>
          </w:p>
        </w:tc>
      </w:tr>
    </w:tbl>
    <w:tbl>
      <w:tblPr>
        <w:tblStyle w:val="Tabela-Siatka"/>
        <w:tblpPr w:leftFromText="141" w:rightFromText="141" w:vertAnchor="text" w:horzAnchor="page" w:tblpX="7153" w:tblpY="3069"/>
        <w:tblW w:w="0" w:type="auto"/>
        <w:tblLook w:val="04A0" w:firstRow="1" w:lastRow="0" w:firstColumn="1" w:lastColumn="0" w:noHBand="0" w:noVBand="1"/>
      </w:tblPr>
      <w:tblGrid>
        <w:gridCol w:w="1129"/>
      </w:tblGrid>
      <w:tr w:rsidR="00BD7257" w:rsidRPr="002C030C" w:rsidTr="00BD7257">
        <w:tc>
          <w:tcPr>
            <w:tcW w:w="1129" w:type="dxa"/>
          </w:tcPr>
          <w:p w:rsidR="00BD7257" w:rsidRPr="002C030C" w:rsidRDefault="00BD7257" w:rsidP="00BD7257">
            <w:pPr>
              <w:tabs>
                <w:tab w:val="left" w:pos="156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425+2</w:t>
            </w:r>
          </w:p>
        </w:tc>
      </w:tr>
      <w:tr w:rsidR="00BD7257" w:rsidRPr="002C030C" w:rsidTr="00BD7257">
        <w:tc>
          <w:tcPr>
            <w:tcW w:w="1129" w:type="dxa"/>
          </w:tcPr>
          <w:p w:rsidR="00BD7257" w:rsidRPr="002C030C" w:rsidRDefault="00BD7257" w:rsidP="00BD7257">
            <w:pPr>
              <w:tabs>
                <w:tab w:val="left" w:pos="156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</w:p>
        </w:tc>
      </w:tr>
      <w:tr w:rsidR="00BD7257" w:rsidRPr="002C030C" w:rsidTr="00BD7257">
        <w:tc>
          <w:tcPr>
            <w:tcW w:w="1129" w:type="dxa"/>
          </w:tcPr>
          <w:p w:rsidR="00BD7257" w:rsidRPr="002C030C" w:rsidRDefault="00BD7257" w:rsidP="00BD7257">
            <w:pPr>
              <w:tabs>
                <w:tab w:val="left" w:pos="156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proofErr w:type="spellStart"/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dró</w:t>
            </w:r>
            <w:proofErr w:type="spellEnd"/>
          </w:p>
        </w:tc>
      </w:tr>
    </w:tbl>
    <w:tbl>
      <w:tblPr>
        <w:tblStyle w:val="Tabela-Siatka"/>
        <w:tblpPr w:leftFromText="141" w:rightFromText="141" w:vertAnchor="text" w:horzAnchor="page" w:tblpX="2113" w:tblpY="3213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</w:tblGrid>
      <w:tr w:rsidR="00BD7257" w:rsidRPr="002C030C" w:rsidTr="00BD7257">
        <w:tc>
          <w:tcPr>
            <w:tcW w:w="1129" w:type="dxa"/>
          </w:tcPr>
          <w:p w:rsidR="00BD7257" w:rsidRPr="002C030C" w:rsidRDefault="00BD7257" w:rsidP="00BD7257">
            <w:pPr>
              <w:tabs>
                <w:tab w:val="left" w:pos="284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382+4</w:t>
            </w:r>
          </w:p>
        </w:tc>
      </w:tr>
      <w:tr w:rsidR="00BD7257" w:rsidRPr="002C030C" w:rsidTr="00BD7257">
        <w:tc>
          <w:tcPr>
            <w:tcW w:w="1129" w:type="dxa"/>
          </w:tcPr>
          <w:p w:rsidR="00BD7257" w:rsidRPr="002C030C" w:rsidRDefault="00BD7257" w:rsidP="00BD7257">
            <w:pPr>
              <w:tabs>
                <w:tab w:val="left" w:pos="284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</w:p>
        </w:tc>
      </w:tr>
      <w:tr w:rsidR="00BD7257" w:rsidRPr="002C030C" w:rsidTr="00BD7257">
        <w:tc>
          <w:tcPr>
            <w:tcW w:w="1129" w:type="dxa"/>
          </w:tcPr>
          <w:p w:rsidR="00BD7257" w:rsidRPr="002C030C" w:rsidRDefault="00BD7257" w:rsidP="00BD7257">
            <w:pPr>
              <w:tabs>
                <w:tab w:val="left" w:pos="2840"/>
              </w:tabs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</w:pPr>
            <w:r w:rsidRPr="002C030C">
              <w:rPr>
                <w:rFonts w:ascii="Century Gothic" w:hAnsi="Century Gothic"/>
                <w:color w:val="1F4E79" w:themeColor="accent5" w:themeShade="80"/>
                <w:sz w:val="28"/>
                <w:szCs w:val="28"/>
              </w:rPr>
              <w:t>po</w:t>
            </w:r>
          </w:p>
        </w:tc>
      </w:tr>
    </w:tbl>
    <w:p w:rsidR="00EC2871" w:rsidRPr="002C030C" w:rsidRDefault="00EC2871" w:rsidP="00EC2871">
      <w:pPr>
        <w:tabs>
          <w:tab w:val="left" w:pos="2340"/>
        </w:tabs>
        <w:rPr>
          <w:rFonts w:ascii="Century Gothic" w:hAnsi="Century Gothic"/>
          <w:color w:val="1F4E79" w:themeColor="accent5" w:themeShade="80"/>
          <w:sz w:val="28"/>
          <w:szCs w:val="28"/>
        </w:rPr>
      </w:pPr>
      <w:r w:rsidRPr="002C030C">
        <w:rPr>
          <w:rFonts w:ascii="Century Gothic" w:hAnsi="Century Gothic"/>
          <w:color w:val="1F4E79" w:themeColor="accent5" w:themeShade="80"/>
          <w:sz w:val="28"/>
          <w:szCs w:val="28"/>
        </w:rPr>
        <w:br w:type="textWrapping" w:clear="all"/>
      </w:r>
    </w:p>
    <w:p w:rsidR="00EC2871" w:rsidRPr="00BD7257" w:rsidRDefault="00BD2697" w:rsidP="00BD7257">
      <w:pPr>
        <w:tabs>
          <w:tab w:val="left" w:pos="2190"/>
        </w:tabs>
        <w:rPr>
          <w:rFonts w:ascii="Century Gothic" w:hAnsi="Century Gothic"/>
          <w:sz w:val="28"/>
          <w:szCs w:val="28"/>
        </w:rPr>
      </w:pPr>
      <w:r w:rsidRPr="00BD7257">
        <w:rPr>
          <w:rFonts w:ascii="Century Gothic" w:hAnsi="Century Gothic"/>
          <w:sz w:val="28"/>
          <w:szCs w:val="28"/>
        </w:rPr>
        <w:tab/>
      </w:r>
      <w:r w:rsidRPr="00BD7257">
        <w:rPr>
          <w:rFonts w:ascii="Century Gothic" w:hAnsi="Century Gothic"/>
          <w:sz w:val="28"/>
          <w:szCs w:val="28"/>
        </w:rPr>
        <w:tab/>
      </w:r>
      <w:r w:rsidRPr="00BD7257">
        <w:rPr>
          <w:rFonts w:ascii="Century Gothic" w:hAnsi="Century Gothic"/>
          <w:sz w:val="28"/>
          <w:szCs w:val="28"/>
        </w:rPr>
        <w:tab/>
      </w:r>
      <w:r w:rsidRPr="00BD7257">
        <w:rPr>
          <w:rFonts w:ascii="Century Gothic" w:hAnsi="Century Gothic"/>
          <w:sz w:val="28"/>
          <w:szCs w:val="28"/>
        </w:rPr>
        <w:tab/>
      </w:r>
      <w:r w:rsidRPr="00BD7257">
        <w:rPr>
          <w:rFonts w:ascii="Century Gothic" w:hAnsi="Century Gothic"/>
          <w:sz w:val="28"/>
          <w:szCs w:val="28"/>
        </w:rPr>
        <w:tab/>
      </w:r>
      <w:r w:rsidR="00EC2871" w:rsidRPr="00BD7257">
        <w:rPr>
          <w:rFonts w:ascii="Century Gothic" w:hAnsi="Century Gothic"/>
          <w:sz w:val="28"/>
          <w:szCs w:val="28"/>
        </w:rPr>
        <w:br w:type="textWrapping" w:clear="all"/>
      </w:r>
    </w:p>
    <w:p w:rsidR="00BD2697" w:rsidRPr="00BD7257" w:rsidRDefault="00BD2697" w:rsidP="00EC2871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EA7F01" w:rsidRPr="00BD7257" w:rsidRDefault="00EA7F01" w:rsidP="00EC2871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 w:rsidRPr="00BD7257">
        <w:rPr>
          <w:rFonts w:ascii="Century Gothic" w:hAnsi="Century Gothic"/>
          <w:sz w:val="28"/>
          <w:szCs w:val="28"/>
        </w:rPr>
        <w:t>Hasło:……………………………………………………………………….</w:t>
      </w:r>
    </w:p>
    <w:p w:rsidR="00BD7257" w:rsidRDefault="00BD7257" w:rsidP="00BD7257">
      <w:pPr>
        <w:tabs>
          <w:tab w:val="left" w:pos="1560"/>
        </w:tabs>
        <w:rPr>
          <w:sz w:val="28"/>
          <w:szCs w:val="28"/>
        </w:rPr>
      </w:pPr>
    </w:p>
    <w:p w:rsidR="00C22589" w:rsidRDefault="00C22589" w:rsidP="00BD7257">
      <w:pPr>
        <w:tabs>
          <w:tab w:val="left" w:pos="1560"/>
        </w:tabs>
        <w:rPr>
          <w:sz w:val="28"/>
          <w:szCs w:val="28"/>
        </w:rPr>
      </w:pPr>
    </w:p>
    <w:p w:rsidR="00C22589" w:rsidRDefault="00C22589" w:rsidP="00BD7257">
      <w:pPr>
        <w:tabs>
          <w:tab w:val="left" w:pos="1560"/>
        </w:tabs>
        <w:rPr>
          <w:sz w:val="28"/>
          <w:szCs w:val="28"/>
        </w:rPr>
      </w:pPr>
    </w:p>
    <w:p w:rsidR="00C22589" w:rsidRDefault="00C22589" w:rsidP="00BD7257">
      <w:pPr>
        <w:tabs>
          <w:tab w:val="left" w:pos="1560"/>
        </w:tabs>
        <w:rPr>
          <w:sz w:val="28"/>
          <w:szCs w:val="28"/>
        </w:rPr>
      </w:pPr>
    </w:p>
    <w:p w:rsidR="00C22589" w:rsidRPr="00C22589" w:rsidRDefault="00C22589" w:rsidP="00C22589">
      <w:pPr>
        <w:pStyle w:val="Nagwek1"/>
        <w:rPr>
          <w:b/>
          <w:bCs/>
          <w:color w:val="002060"/>
        </w:rPr>
      </w:pPr>
      <w:bookmarkStart w:id="0" w:name="_Toc38211459"/>
      <w:r w:rsidRPr="00C22589">
        <w:rPr>
          <w:b/>
          <w:bCs/>
          <w:color w:val="002060"/>
        </w:rPr>
        <w:lastRenderedPageBreak/>
        <w:t>1. Podróżujemy po lądzie</w:t>
      </w:r>
      <w:bookmarkEnd w:id="0"/>
    </w:p>
    <w:p w:rsidR="00C22589" w:rsidRDefault="00C22589" w:rsidP="00BD7257">
      <w:pPr>
        <w:tabs>
          <w:tab w:val="left" w:pos="1560"/>
        </w:tabs>
        <w:rPr>
          <w:sz w:val="28"/>
          <w:szCs w:val="28"/>
        </w:rPr>
      </w:pPr>
    </w:p>
    <w:p w:rsidR="00EA7F01" w:rsidRDefault="00EA7F01" w:rsidP="00BD7257">
      <w:pPr>
        <w:pStyle w:val="Akapitzlist"/>
        <w:numPr>
          <w:ilvl w:val="0"/>
          <w:numId w:val="4"/>
        </w:numPr>
        <w:tabs>
          <w:tab w:val="left" w:pos="1560"/>
        </w:tabs>
        <w:rPr>
          <w:rFonts w:ascii="Century Gothic" w:hAnsi="Century Gothic"/>
          <w:sz w:val="28"/>
          <w:szCs w:val="28"/>
        </w:rPr>
      </w:pPr>
      <w:r w:rsidRPr="00BD7257">
        <w:rPr>
          <w:rFonts w:ascii="Century Gothic" w:hAnsi="Century Gothic"/>
          <w:sz w:val="28"/>
          <w:szCs w:val="28"/>
        </w:rPr>
        <w:t xml:space="preserve">Zastanów się i odpowiedz </w:t>
      </w:r>
      <w:r w:rsidR="00B52F38" w:rsidRPr="00BD7257">
        <w:rPr>
          <w:rFonts w:ascii="Century Gothic" w:hAnsi="Century Gothic"/>
          <w:sz w:val="28"/>
          <w:szCs w:val="28"/>
        </w:rPr>
        <w:t xml:space="preserve">sobie </w:t>
      </w:r>
      <w:r w:rsidRPr="00BD7257">
        <w:rPr>
          <w:rFonts w:ascii="Century Gothic" w:hAnsi="Century Gothic"/>
          <w:sz w:val="28"/>
          <w:szCs w:val="28"/>
        </w:rPr>
        <w:t>na pytania. Jak myślisz</w:t>
      </w:r>
    </w:p>
    <w:p w:rsidR="00363CEE" w:rsidRPr="00BD7257" w:rsidRDefault="00363CEE" w:rsidP="00363CEE">
      <w:pPr>
        <w:pStyle w:val="Akapitzlist"/>
        <w:tabs>
          <w:tab w:val="left" w:pos="1560"/>
        </w:tabs>
        <w:ind w:left="360"/>
        <w:rPr>
          <w:rFonts w:ascii="Century Gothic" w:hAnsi="Century Gothic"/>
          <w:sz w:val="28"/>
          <w:szCs w:val="28"/>
        </w:rPr>
      </w:pPr>
    </w:p>
    <w:p w:rsidR="00EA7F01" w:rsidRDefault="00EA7F01" w:rsidP="00363CEE">
      <w:pPr>
        <w:pStyle w:val="Akapitzlist"/>
        <w:numPr>
          <w:ilvl w:val="0"/>
          <w:numId w:val="1"/>
        </w:numPr>
        <w:tabs>
          <w:tab w:val="left" w:pos="15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BD7257">
        <w:rPr>
          <w:rFonts w:ascii="Century Gothic" w:hAnsi="Century Gothic"/>
          <w:sz w:val="24"/>
          <w:szCs w:val="24"/>
        </w:rPr>
        <w:t>Co to znaczy transport?</w:t>
      </w:r>
    </w:p>
    <w:p w:rsidR="00C22589" w:rsidRDefault="00C22589" w:rsidP="00C22589">
      <w:pPr>
        <w:tabs>
          <w:tab w:val="left" w:pos="1560"/>
        </w:tabs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020512DB" wp14:editId="32426171">
            <wp:extent cx="4074795" cy="318641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4713" cy="319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89" w:rsidRDefault="00C22589" w:rsidP="00C22589">
      <w:pPr>
        <w:tabs>
          <w:tab w:val="left" w:pos="1560"/>
        </w:tabs>
        <w:spacing w:line="276" w:lineRule="auto"/>
        <w:rPr>
          <w:rFonts w:ascii="Century Gothic" w:hAnsi="Century Gothic"/>
          <w:sz w:val="24"/>
          <w:szCs w:val="24"/>
        </w:rPr>
      </w:pPr>
    </w:p>
    <w:p w:rsidR="00C22589" w:rsidRPr="00C22589" w:rsidRDefault="00C22589" w:rsidP="00C22589">
      <w:pPr>
        <w:tabs>
          <w:tab w:val="left" w:pos="1560"/>
        </w:tabs>
        <w:spacing w:line="276" w:lineRule="auto"/>
        <w:rPr>
          <w:rFonts w:ascii="Century Gothic" w:hAnsi="Century Gothic"/>
          <w:sz w:val="24"/>
          <w:szCs w:val="24"/>
        </w:rPr>
      </w:pPr>
    </w:p>
    <w:p w:rsidR="00EA7F01" w:rsidRPr="00BD7257" w:rsidRDefault="00EA7F01" w:rsidP="00363CEE">
      <w:pPr>
        <w:pStyle w:val="Akapitzlist"/>
        <w:numPr>
          <w:ilvl w:val="0"/>
          <w:numId w:val="1"/>
        </w:numPr>
        <w:tabs>
          <w:tab w:val="left" w:pos="15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BD7257">
        <w:rPr>
          <w:rFonts w:ascii="Century Gothic" w:hAnsi="Century Gothic"/>
          <w:sz w:val="24"/>
          <w:szCs w:val="24"/>
        </w:rPr>
        <w:t>Co mogą przewozić środki transportu?</w:t>
      </w:r>
    </w:p>
    <w:p w:rsidR="00B52F38" w:rsidRPr="00BD7257" w:rsidRDefault="00B52F38" w:rsidP="00363CEE">
      <w:pPr>
        <w:pStyle w:val="Akapitzlist"/>
        <w:numPr>
          <w:ilvl w:val="0"/>
          <w:numId w:val="1"/>
        </w:numPr>
        <w:tabs>
          <w:tab w:val="left" w:pos="15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BD7257">
        <w:rPr>
          <w:rFonts w:ascii="Century Gothic" w:hAnsi="Century Gothic"/>
          <w:sz w:val="24"/>
          <w:szCs w:val="24"/>
        </w:rPr>
        <w:t>Do czego są nam potrzebne środki transportu?</w:t>
      </w:r>
    </w:p>
    <w:p w:rsidR="00B52F38" w:rsidRPr="00BD7257" w:rsidRDefault="00B52F38" w:rsidP="00363CEE">
      <w:pPr>
        <w:pStyle w:val="Akapitzlist"/>
        <w:numPr>
          <w:ilvl w:val="0"/>
          <w:numId w:val="1"/>
        </w:numPr>
        <w:tabs>
          <w:tab w:val="left" w:pos="15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BD7257">
        <w:rPr>
          <w:rFonts w:ascii="Century Gothic" w:hAnsi="Century Gothic"/>
          <w:sz w:val="24"/>
          <w:szCs w:val="24"/>
        </w:rPr>
        <w:t>Dlaczego środki transportu są tak ważne dla ludzi?</w:t>
      </w:r>
    </w:p>
    <w:p w:rsidR="00B52F38" w:rsidRPr="00BD7257" w:rsidRDefault="00B52F38" w:rsidP="00363CEE">
      <w:pPr>
        <w:pStyle w:val="Akapitzlist"/>
        <w:numPr>
          <w:ilvl w:val="0"/>
          <w:numId w:val="1"/>
        </w:numPr>
        <w:tabs>
          <w:tab w:val="left" w:pos="15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BD7257">
        <w:rPr>
          <w:rFonts w:ascii="Century Gothic" w:hAnsi="Century Gothic"/>
          <w:sz w:val="24"/>
          <w:szCs w:val="24"/>
        </w:rPr>
        <w:t>Co by było, gdyby nie było samochodu, autobusu, pociągu?</w:t>
      </w:r>
    </w:p>
    <w:p w:rsidR="00B52F38" w:rsidRPr="00BD7257" w:rsidRDefault="00B52F38" w:rsidP="00363CEE">
      <w:pPr>
        <w:pStyle w:val="Akapitzlist"/>
        <w:numPr>
          <w:ilvl w:val="0"/>
          <w:numId w:val="1"/>
        </w:numPr>
        <w:tabs>
          <w:tab w:val="left" w:pos="15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BD7257">
        <w:rPr>
          <w:rFonts w:ascii="Century Gothic" w:hAnsi="Century Gothic"/>
          <w:sz w:val="24"/>
          <w:szCs w:val="24"/>
        </w:rPr>
        <w:t xml:space="preserve">Jaka jest Twoja najciekawsza podróż? W jaki sposób poruszał się pojazd, którym podróżowałaś? </w:t>
      </w:r>
      <w:r w:rsidR="00F940CE" w:rsidRPr="00BD7257">
        <w:rPr>
          <w:rFonts w:ascii="Century Gothic" w:hAnsi="Century Gothic"/>
          <w:sz w:val="24"/>
          <w:szCs w:val="24"/>
        </w:rPr>
        <w:t>Jak czułaś się podczas podróży?</w:t>
      </w:r>
    </w:p>
    <w:p w:rsidR="00F940CE" w:rsidRDefault="00F940CE" w:rsidP="00363CEE">
      <w:pPr>
        <w:pStyle w:val="Akapitzlist"/>
        <w:tabs>
          <w:tab w:val="left" w:pos="15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BD7257">
        <w:rPr>
          <w:rFonts w:ascii="Century Gothic" w:hAnsi="Century Gothic"/>
          <w:sz w:val="24"/>
          <w:szCs w:val="24"/>
        </w:rPr>
        <w:t>Co robiłaś, żeby nie było Ci nudno w czasie podróży?</w:t>
      </w:r>
    </w:p>
    <w:p w:rsidR="00C22589" w:rsidRPr="00C22589" w:rsidRDefault="00C22589" w:rsidP="00C22589">
      <w:pPr>
        <w:tabs>
          <w:tab w:val="left" w:pos="1560"/>
        </w:tabs>
        <w:spacing w:line="276" w:lineRule="auto"/>
        <w:rPr>
          <w:rFonts w:ascii="Century Gothic" w:hAnsi="Century Gothic"/>
          <w:sz w:val="24"/>
          <w:szCs w:val="24"/>
        </w:rPr>
      </w:pPr>
    </w:p>
    <w:p w:rsidR="00F940CE" w:rsidRPr="00C22589" w:rsidRDefault="00F940CE" w:rsidP="00C22589">
      <w:pPr>
        <w:pStyle w:val="Akapitzlist"/>
        <w:numPr>
          <w:ilvl w:val="0"/>
          <w:numId w:val="4"/>
        </w:numPr>
        <w:tabs>
          <w:tab w:val="left" w:pos="15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C22589">
        <w:rPr>
          <w:rFonts w:ascii="Century Gothic" w:hAnsi="Century Gothic"/>
          <w:sz w:val="24"/>
          <w:szCs w:val="24"/>
        </w:rPr>
        <w:t>Otwórz podręcznik na stronie 64 i przeczytaj opowiadanie o podróżach ducha pociągowego.</w:t>
      </w:r>
    </w:p>
    <w:p w:rsidR="00C22589" w:rsidRPr="00C22589" w:rsidRDefault="00C22589" w:rsidP="00C22589">
      <w:pPr>
        <w:pStyle w:val="Akapitzlist"/>
        <w:tabs>
          <w:tab w:val="left" w:pos="1560"/>
        </w:tabs>
        <w:spacing w:line="276" w:lineRule="auto"/>
        <w:ind w:left="360"/>
        <w:rPr>
          <w:rFonts w:ascii="Century Gothic" w:hAnsi="Century Gothic"/>
          <w:sz w:val="24"/>
          <w:szCs w:val="24"/>
        </w:rPr>
      </w:pPr>
    </w:p>
    <w:p w:rsidR="00F940CE" w:rsidRPr="00C22589" w:rsidRDefault="00F940CE" w:rsidP="00C22589">
      <w:pPr>
        <w:pStyle w:val="Akapitzlist"/>
        <w:numPr>
          <w:ilvl w:val="0"/>
          <w:numId w:val="4"/>
        </w:numPr>
        <w:tabs>
          <w:tab w:val="left" w:pos="15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C22589">
        <w:rPr>
          <w:rFonts w:ascii="Century Gothic" w:hAnsi="Century Gothic"/>
          <w:sz w:val="24"/>
          <w:szCs w:val="24"/>
        </w:rPr>
        <w:t>Wyszukaj w tekście rodzaje pociągów, którymi chciał podróżować duch, napisz w zeszycie informacje o tych pociągach. Np.</w:t>
      </w:r>
    </w:p>
    <w:p w:rsidR="00F940CE" w:rsidRPr="00C22589" w:rsidRDefault="00F940CE" w:rsidP="00C22589">
      <w:pPr>
        <w:pStyle w:val="Akapitzlist"/>
        <w:numPr>
          <w:ilvl w:val="0"/>
          <w:numId w:val="5"/>
        </w:numPr>
        <w:tabs>
          <w:tab w:val="left" w:pos="1560"/>
        </w:tabs>
        <w:rPr>
          <w:rFonts w:ascii="Century Gothic" w:hAnsi="Century Gothic"/>
          <w:sz w:val="24"/>
          <w:szCs w:val="24"/>
        </w:rPr>
      </w:pPr>
      <w:r w:rsidRPr="00C22589">
        <w:rPr>
          <w:rFonts w:ascii="Century Gothic" w:hAnsi="Century Gothic"/>
          <w:sz w:val="24"/>
          <w:szCs w:val="24"/>
        </w:rPr>
        <w:t xml:space="preserve">Pociąg osobowy- przeznaczony jest do przewozu osób i bagażu, a także przesyłek </w:t>
      </w:r>
      <w:r w:rsidR="00B16BC6" w:rsidRPr="00C22589">
        <w:rPr>
          <w:rFonts w:ascii="Century Gothic" w:hAnsi="Century Gothic"/>
          <w:sz w:val="24"/>
          <w:szCs w:val="24"/>
        </w:rPr>
        <w:t xml:space="preserve">(np. </w:t>
      </w:r>
      <w:r w:rsidRPr="00C22589">
        <w:rPr>
          <w:rFonts w:ascii="Century Gothic" w:hAnsi="Century Gothic"/>
          <w:sz w:val="24"/>
          <w:szCs w:val="24"/>
        </w:rPr>
        <w:t>pocztowych</w:t>
      </w:r>
      <w:r w:rsidR="00B16BC6" w:rsidRPr="00C22589">
        <w:rPr>
          <w:rFonts w:ascii="Century Gothic" w:hAnsi="Century Gothic"/>
          <w:sz w:val="24"/>
          <w:szCs w:val="24"/>
        </w:rPr>
        <w:t>)</w:t>
      </w:r>
    </w:p>
    <w:p w:rsidR="00C22589" w:rsidRPr="00C22589" w:rsidRDefault="00C22589" w:rsidP="00C22589">
      <w:pPr>
        <w:pStyle w:val="Akapitzlist"/>
        <w:tabs>
          <w:tab w:val="left" w:pos="1560"/>
        </w:tabs>
        <w:rPr>
          <w:rFonts w:ascii="Century Gothic" w:hAnsi="Century Gothic"/>
          <w:sz w:val="24"/>
          <w:szCs w:val="24"/>
        </w:rPr>
      </w:pPr>
    </w:p>
    <w:p w:rsidR="00C22589" w:rsidRPr="00C22589" w:rsidRDefault="00454954" w:rsidP="00B16BC6">
      <w:pPr>
        <w:pStyle w:val="Akapitzlist"/>
        <w:numPr>
          <w:ilvl w:val="0"/>
          <w:numId w:val="6"/>
        </w:numPr>
        <w:tabs>
          <w:tab w:val="left" w:pos="1560"/>
        </w:tabs>
        <w:rPr>
          <w:rFonts w:ascii="Century Gothic" w:hAnsi="Century Gothic"/>
          <w:sz w:val="24"/>
          <w:szCs w:val="24"/>
        </w:rPr>
      </w:pPr>
      <w:r w:rsidRPr="00C22589">
        <w:rPr>
          <w:rFonts w:ascii="Century Gothic" w:hAnsi="Century Gothic"/>
          <w:sz w:val="24"/>
          <w:szCs w:val="24"/>
        </w:rPr>
        <w:t>Wykonaj ćwiczeni</w:t>
      </w:r>
      <w:r w:rsidR="00C36D95">
        <w:rPr>
          <w:rFonts w:ascii="Century Gothic" w:hAnsi="Century Gothic"/>
          <w:sz w:val="24"/>
          <w:szCs w:val="24"/>
        </w:rPr>
        <w:t>e</w:t>
      </w:r>
      <w:r w:rsidRPr="00C22589">
        <w:rPr>
          <w:rFonts w:ascii="Century Gothic" w:hAnsi="Century Gothic"/>
          <w:sz w:val="24"/>
          <w:szCs w:val="24"/>
        </w:rPr>
        <w:t>1 na stronie 72</w:t>
      </w:r>
      <w:r w:rsidR="00C36D95">
        <w:rPr>
          <w:rFonts w:ascii="Century Gothic" w:hAnsi="Century Gothic"/>
          <w:sz w:val="24"/>
          <w:szCs w:val="24"/>
        </w:rPr>
        <w:t xml:space="preserve"> (ćwiczenia)</w:t>
      </w:r>
    </w:p>
    <w:p w:rsidR="00454954" w:rsidRPr="00C22589" w:rsidRDefault="00B16BC6" w:rsidP="00B16BC6">
      <w:pPr>
        <w:pStyle w:val="Akapitzlist"/>
        <w:numPr>
          <w:ilvl w:val="0"/>
          <w:numId w:val="6"/>
        </w:numPr>
        <w:tabs>
          <w:tab w:val="left" w:pos="1560"/>
        </w:tabs>
        <w:rPr>
          <w:rFonts w:ascii="Century Gothic" w:hAnsi="Century Gothic"/>
          <w:sz w:val="24"/>
          <w:szCs w:val="24"/>
        </w:rPr>
      </w:pPr>
      <w:r w:rsidRPr="00C22589">
        <w:rPr>
          <w:rFonts w:ascii="Century Gothic" w:hAnsi="Century Gothic"/>
          <w:sz w:val="24"/>
          <w:szCs w:val="24"/>
        </w:rPr>
        <w:t xml:space="preserve"> </w:t>
      </w:r>
      <w:r w:rsidR="00454954" w:rsidRPr="00C22589">
        <w:rPr>
          <w:rFonts w:ascii="Century Gothic" w:hAnsi="Century Gothic"/>
          <w:sz w:val="24"/>
          <w:szCs w:val="24"/>
        </w:rPr>
        <w:t>Jakie zawody związane są z transportem kolejowym?</w:t>
      </w:r>
      <w:r w:rsidR="00C22589" w:rsidRPr="00C22589">
        <w:rPr>
          <w:rFonts w:ascii="Century Gothic" w:hAnsi="Century Gothic"/>
          <w:sz w:val="24"/>
          <w:szCs w:val="24"/>
        </w:rPr>
        <w:t xml:space="preserve"> </w:t>
      </w:r>
      <w:r w:rsidR="00454954" w:rsidRPr="00C22589">
        <w:rPr>
          <w:rFonts w:ascii="Century Gothic" w:hAnsi="Century Gothic"/>
          <w:sz w:val="24"/>
          <w:szCs w:val="24"/>
        </w:rPr>
        <w:t xml:space="preserve">Czy znasz takie zawody? </w:t>
      </w:r>
    </w:p>
    <w:p w:rsidR="00454954" w:rsidRPr="00C22589" w:rsidRDefault="00454954" w:rsidP="00C22589">
      <w:pPr>
        <w:pStyle w:val="Akapitzlist"/>
        <w:numPr>
          <w:ilvl w:val="0"/>
          <w:numId w:val="9"/>
        </w:numPr>
        <w:tabs>
          <w:tab w:val="left" w:pos="1560"/>
        </w:tabs>
        <w:rPr>
          <w:rFonts w:ascii="Century Gothic" w:hAnsi="Century Gothic"/>
          <w:sz w:val="24"/>
          <w:szCs w:val="24"/>
        </w:rPr>
      </w:pPr>
      <w:r w:rsidRPr="00C22589">
        <w:rPr>
          <w:rFonts w:ascii="Century Gothic" w:hAnsi="Century Gothic"/>
          <w:sz w:val="24"/>
          <w:szCs w:val="24"/>
        </w:rPr>
        <w:t>dróżnik</w:t>
      </w:r>
    </w:p>
    <w:p w:rsidR="00454954" w:rsidRPr="00C22589" w:rsidRDefault="00454954" w:rsidP="00C22589">
      <w:pPr>
        <w:pStyle w:val="Akapitzlist"/>
        <w:numPr>
          <w:ilvl w:val="0"/>
          <w:numId w:val="9"/>
        </w:numPr>
        <w:tabs>
          <w:tab w:val="left" w:pos="1560"/>
        </w:tabs>
        <w:rPr>
          <w:rFonts w:ascii="Century Gothic" w:hAnsi="Century Gothic"/>
          <w:sz w:val="24"/>
          <w:szCs w:val="24"/>
        </w:rPr>
      </w:pPr>
      <w:r w:rsidRPr="00C22589">
        <w:rPr>
          <w:rFonts w:ascii="Century Gothic" w:hAnsi="Century Gothic"/>
          <w:sz w:val="24"/>
          <w:szCs w:val="24"/>
        </w:rPr>
        <w:t>kolejarz</w:t>
      </w:r>
    </w:p>
    <w:p w:rsidR="00454954" w:rsidRPr="00C22589" w:rsidRDefault="00454954" w:rsidP="00C22589">
      <w:pPr>
        <w:pStyle w:val="Akapitzlist"/>
        <w:numPr>
          <w:ilvl w:val="0"/>
          <w:numId w:val="9"/>
        </w:numPr>
        <w:tabs>
          <w:tab w:val="left" w:pos="1560"/>
        </w:tabs>
        <w:rPr>
          <w:rFonts w:ascii="Century Gothic" w:hAnsi="Century Gothic"/>
          <w:sz w:val="24"/>
          <w:szCs w:val="24"/>
        </w:rPr>
      </w:pPr>
      <w:r w:rsidRPr="00C22589">
        <w:rPr>
          <w:rFonts w:ascii="Century Gothic" w:hAnsi="Century Gothic"/>
          <w:sz w:val="24"/>
          <w:szCs w:val="24"/>
        </w:rPr>
        <w:lastRenderedPageBreak/>
        <w:t>zawiadowca stacji</w:t>
      </w:r>
    </w:p>
    <w:p w:rsidR="00454954" w:rsidRPr="00C22589" w:rsidRDefault="00454954" w:rsidP="00C22589">
      <w:pPr>
        <w:pStyle w:val="Akapitzlist"/>
        <w:numPr>
          <w:ilvl w:val="0"/>
          <w:numId w:val="9"/>
        </w:numPr>
        <w:tabs>
          <w:tab w:val="left" w:pos="1560"/>
        </w:tabs>
        <w:rPr>
          <w:rFonts w:ascii="Century Gothic" w:hAnsi="Century Gothic"/>
          <w:sz w:val="24"/>
          <w:szCs w:val="24"/>
        </w:rPr>
      </w:pPr>
      <w:r w:rsidRPr="00C22589">
        <w:rPr>
          <w:rFonts w:ascii="Century Gothic" w:hAnsi="Century Gothic"/>
          <w:sz w:val="24"/>
          <w:szCs w:val="24"/>
        </w:rPr>
        <w:t>konduktor</w:t>
      </w:r>
    </w:p>
    <w:p w:rsidR="00454954" w:rsidRPr="00C22589" w:rsidRDefault="00454954" w:rsidP="00C22589">
      <w:pPr>
        <w:pStyle w:val="Akapitzlist"/>
        <w:numPr>
          <w:ilvl w:val="0"/>
          <w:numId w:val="9"/>
        </w:numPr>
        <w:tabs>
          <w:tab w:val="left" w:pos="1560"/>
        </w:tabs>
        <w:rPr>
          <w:rFonts w:ascii="Century Gothic" w:hAnsi="Century Gothic"/>
          <w:sz w:val="24"/>
          <w:szCs w:val="24"/>
        </w:rPr>
      </w:pPr>
      <w:r w:rsidRPr="00C22589">
        <w:rPr>
          <w:rFonts w:ascii="Century Gothic" w:hAnsi="Century Gothic"/>
          <w:sz w:val="24"/>
          <w:szCs w:val="24"/>
        </w:rPr>
        <w:t>maszynista</w:t>
      </w:r>
    </w:p>
    <w:p w:rsidR="00C22589" w:rsidRPr="00C22589" w:rsidRDefault="00C22589" w:rsidP="00B16BC6">
      <w:pPr>
        <w:tabs>
          <w:tab w:val="left" w:pos="1560"/>
        </w:tabs>
        <w:rPr>
          <w:rFonts w:ascii="Century Gothic" w:hAnsi="Century Gothic"/>
          <w:sz w:val="24"/>
          <w:szCs w:val="24"/>
        </w:rPr>
      </w:pPr>
    </w:p>
    <w:p w:rsidR="00C22589" w:rsidRPr="00C22589" w:rsidRDefault="00454954" w:rsidP="00B16BC6">
      <w:pPr>
        <w:pStyle w:val="Akapitzlist"/>
        <w:numPr>
          <w:ilvl w:val="0"/>
          <w:numId w:val="10"/>
        </w:numPr>
        <w:tabs>
          <w:tab w:val="left" w:pos="1560"/>
        </w:tabs>
        <w:rPr>
          <w:rFonts w:ascii="Century Gothic" w:hAnsi="Century Gothic"/>
          <w:sz w:val="24"/>
          <w:szCs w:val="24"/>
        </w:rPr>
      </w:pPr>
      <w:r w:rsidRPr="00C22589">
        <w:rPr>
          <w:rFonts w:ascii="Century Gothic" w:hAnsi="Century Gothic"/>
          <w:sz w:val="24"/>
          <w:szCs w:val="24"/>
        </w:rPr>
        <w:t xml:space="preserve">Jedzie pociąg z daleka- przeczytaj tekst w ćwiczeniu 2 na str. 72 </w:t>
      </w:r>
      <w:r w:rsidR="00C36D95">
        <w:rPr>
          <w:rFonts w:ascii="Century Gothic" w:hAnsi="Century Gothic"/>
          <w:sz w:val="24"/>
          <w:szCs w:val="24"/>
        </w:rPr>
        <w:t xml:space="preserve">(ćwiczenia) </w:t>
      </w:r>
      <w:r w:rsidRPr="00C22589">
        <w:rPr>
          <w:rFonts w:ascii="Century Gothic" w:hAnsi="Century Gothic"/>
          <w:sz w:val="24"/>
          <w:szCs w:val="24"/>
        </w:rPr>
        <w:t xml:space="preserve">i oznacz wagony zgodnie z informacjami tam zawartymi. </w:t>
      </w:r>
    </w:p>
    <w:p w:rsidR="00C22589" w:rsidRPr="00C22589" w:rsidRDefault="00C22589" w:rsidP="00C22589">
      <w:pPr>
        <w:pStyle w:val="Akapitzlist"/>
        <w:tabs>
          <w:tab w:val="left" w:pos="1560"/>
        </w:tabs>
        <w:ind w:left="360"/>
        <w:rPr>
          <w:rFonts w:ascii="Century Gothic" w:hAnsi="Century Gothic"/>
          <w:sz w:val="24"/>
          <w:szCs w:val="24"/>
        </w:rPr>
      </w:pPr>
    </w:p>
    <w:p w:rsidR="00C22589" w:rsidRDefault="00454954" w:rsidP="00C22589">
      <w:pPr>
        <w:pStyle w:val="Akapitzlist"/>
        <w:numPr>
          <w:ilvl w:val="0"/>
          <w:numId w:val="10"/>
        </w:numPr>
        <w:tabs>
          <w:tab w:val="left" w:pos="1560"/>
        </w:tabs>
        <w:rPr>
          <w:rFonts w:ascii="Century Gothic" w:hAnsi="Century Gothic"/>
          <w:sz w:val="24"/>
          <w:szCs w:val="24"/>
        </w:rPr>
      </w:pPr>
      <w:r w:rsidRPr="00C22589">
        <w:rPr>
          <w:rFonts w:ascii="Century Gothic" w:hAnsi="Century Gothic"/>
          <w:sz w:val="24"/>
          <w:szCs w:val="24"/>
        </w:rPr>
        <w:t xml:space="preserve"> </w:t>
      </w:r>
      <w:r w:rsidR="00C22589">
        <w:rPr>
          <w:rFonts w:ascii="Century Gothic" w:hAnsi="Century Gothic"/>
          <w:sz w:val="24"/>
          <w:szCs w:val="24"/>
        </w:rPr>
        <w:t xml:space="preserve">Ćwiczenie 3, str. 72: </w:t>
      </w:r>
      <w:r w:rsidRPr="00C22589">
        <w:rPr>
          <w:rFonts w:ascii="Century Gothic" w:hAnsi="Century Gothic"/>
          <w:sz w:val="24"/>
          <w:szCs w:val="24"/>
        </w:rPr>
        <w:t>Jak korzystać z komunikacji publicznej? Zapoznaj się z rozkładem jazdy i odpowiedz na pytania</w:t>
      </w:r>
      <w:r w:rsidR="00C22589">
        <w:rPr>
          <w:rFonts w:ascii="Century Gothic" w:hAnsi="Century Gothic"/>
          <w:sz w:val="24"/>
          <w:szCs w:val="24"/>
        </w:rPr>
        <w:t xml:space="preserve"> </w:t>
      </w:r>
      <w:r w:rsidR="00024231" w:rsidRPr="00C22589">
        <w:rPr>
          <w:rFonts w:ascii="Century Gothic" w:hAnsi="Century Gothic"/>
          <w:sz w:val="24"/>
          <w:szCs w:val="24"/>
        </w:rPr>
        <w:t>Odpowiedzi zapisz w zeszycie.</w:t>
      </w:r>
    </w:p>
    <w:p w:rsidR="00C22589" w:rsidRPr="00C22589" w:rsidRDefault="00C22589" w:rsidP="00C22589">
      <w:pPr>
        <w:pStyle w:val="Nagwek1"/>
        <w:rPr>
          <w:b/>
          <w:bCs/>
        </w:rPr>
      </w:pPr>
    </w:p>
    <w:p w:rsidR="00C22589" w:rsidRPr="00C22589" w:rsidRDefault="00C22589" w:rsidP="00C22589">
      <w:pPr>
        <w:pStyle w:val="Nagwek1"/>
        <w:rPr>
          <w:b/>
          <w:bCs/>
        </w:rPr>
      </w:pPr>
      <w:bookmarkStart w:id="1" w:name="_Toc38211460"/>
      <w:r w:rsidRPr="00C22589">
        <w:rPr>
          <w:b/>
          <w:bCs/>
        </w:rPr>
        <w:t>2. Planowanie podróży</w:t>
      </w:r>
      <w:bookmarkEnd w:id="1"/>
    </w:p>
    <w:p w:rsidR="00C22589" w:rsidRPr="00C22589" w:rsidRDefault="00C22589" w:rsidP="00B16BC6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BE442B" w:rsidRPr="00C22589" w:rsidRDefault="00BE442B" w:rsidP="00C22589">
      <w:pPr>
        <w:pStyle w:val="Akapitzlist"/>
        <w:numPr>
          <w:ilvl w:val="0"/>
          <w:numId w:val="11"/>
        </w:numPr>
        <w:tabs>
          <w:tab w:val="left" w:pos="1560"/>
        </w:tabs>
        <w:rPr>
          <w:rFonts w:ascii="Century Gothic" w:hAnsi="Century Gothic"/>
          <w:sz w:val="28"/>
          <w:szCs w:val="28"/>
        </w:rPr>
      </w:pPr>
      <w:r w:rsidRPr="00C22589">
        <w:rPr>
          <w:rFonts w:ascii="Century Gothic" w:hAnsi="Century Gothic"/>
          <w:sz w:val="28"/>
          <w:szCs w:val="28"/>
        </w:rPr>
        <w:t>Pociąg podmiejski przejeżdża trasę z Zielonki do Warszawy</w:t>
      </w:r>
      <w:r w:rsidR="00024231" w:rsidRPr="00C22589">
        <w:rPr>
          <w:rFonts w:ascii="Century Gothic" w:hAnsi="Century Gothic"/>
          <w:sz w:val="28"/>
          <w:szCs w:val="28"/>
        </w:rPr>
        <w:t>-</w:t>
      </w:r>
      <w:r w:rsidRPr="00C22589">
        <w:rPr>
          <w:rFonts w:ascii="Century Gothic" w:hAnsi="Century Gothic"/>
          <w:sz w:val="28"/>
          <w:szCs w:val="28"/>
        </w:rPr>
        <w:t>Rembertów w ciągu pół godziny. O której godzinie należy wyjechać z Zielonki, aby zdążyć na godzinę 8.00 do szkoły w Rembertowie, jeśli dojście z dworca do szkoły zajmuje 10 minut.</w:t>
      </w:r>
    </w:p>
    <w:p w:rsidR="00EA4AF1" w:rsidRPr="00C22589" w:rsidRDefault="00EA4AF1" w:rsidP="00B16BC6">
      <w:pPr>
        <w:tabs>
          <w:tab w:val="left" w:pos="1560"/>
        </w:tabs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ela-Siatka"/>
        <w:tblW w:w="1051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248"/>
        <w:gridCol w:w="1021"/>
        <w:gridCol w:w="881"/>
        <w:gridCol w:w="1073"/>
        <w:gridCol w:w="1071"/>
        <w:gridCol w:w="1073"/>
        <w:gridCol w:w="1073"/>
        <w:gridCol w:w="1075"/>
      </w:tblGrid>
      <w:tr w:rsidR="00B25ACE" w:rsidRPr="00C22589" w:rsidTr="007D25A7">
        <w:trPr>
          <w:trHeight w:val="648"/>
        </w:trPr>
        <w:tc>
          <w:tcPr>
            <w:tcW w:w="3248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NAZWA PRZYSTANKU</w:t>
            </w:r>
          </w:p>
        </w:tc>
        <w:tc>
          <w:tcPr>
            <w:tcW w:w="7267" w:type="dxa"/>
            <w:gridSpan w:val="7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GODZINY ODJAZDU</w:t>
            </w:r>
          </w:p>
        </w:tc>
      </w:tr>
      <w:tr w:rsidR="00B25ACE" w:rsidRPr="00C22589" w:rsidTr="007D25A7">
        <w:trPr>
          <w:trHeight w:val="92"/>
        </w:trPr>
        <w:tc>
          <w:tcPr>
            <w:tcW w:w="3248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Zielonka</w:t>
            </w:r>
          </w:p>
        </w:tc>
        <w:tc>
          <w:tcPr>
            <w:tcW w:w="1021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5.40</w:t>
            </w:r>
          </w:p>
        </w:tc>
        <w:tc>
          <w:tcPr>
            <w:tcW w:w="881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6.00</w:t>
            </w:r>
          </w:p>
        </w:tc>
        <w:tc>
          <w:tcPr>
            <w:tcW w:w="1073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6.20</w:t>
            </w:r>
          </w:p>
        </w:tc>
        <w:tc>
          <w:tcPr>
            <w:tcW w:w="1071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6.40</w:t>
            </w:r>
          </w:p>
        </w:tc>
        <w:tc>
          <w:tcPr>
            <w:tcW w:w="1073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7.00</w:t>
            </w:r>
          </w:p>
        </w:tc>
        <w:tc>
          <w:tcPr>
            <w:tcW w:w="1073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7.20</w:t>
            </w:r>
          </w:p>
        </w:tc>
        <w:tc>
          <w:tcPr>
            <w:tcW w:w="1073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8.00</w:t>
            </w:r>
          </w:p>
        </w:tc>
      </w:tr>
      <w:tr w:rsidR="00B25ACE" w:rsidRPr="00C22589" w:rsidTr="007D25A7">
        <w:trPr>
          <w:trHeight w:val="91"/>
        </w:trPr>
        <w:tc>
          <w:tcPr>
            <w:tcW w:w="3248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Zielonka Bankowa</w:t>
            </w:r>
          </w:p>
        </w:tc>
        <w:tc>
          <w:tcPr>
            <w:tcW w:w="1021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5.55</w:t>
            </w:r>
          </w:p>
        </w:tc>
        <w:tc>
          <w:tcPr>
            <w:tcW w:w="881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6.15</w:t>
            </w:r>
          </w:p>
        </w:tc>
        <w:tc>
          <w:tcPr>
            <w:tcW w:w="1073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6.35</w:t>
            </w:r>
          </w:p>
        </w:tc>
        <w:tc>
          <w:tcPr>
            <w:tcW w:w="1071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6.55</w:t>
            </w:r>
          </w:p>
        </w:tc>
        <w:tc>
          <w:tcPr>
            <w:tcW w:w="1073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7.15</w:t>
            </w:r>
          </w:p>
        </w:tc>
        <w:tc>
          <w:tcPr>
            <w:tcW w:w="1073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7.35</w:t>
            </w:r>
          </w:p>
        </w:tc>
        <w:tc>
          <w:tcPr>
            <w:tcW w:w="1073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8.15</w:t>
            </w:r>
          </w:p>
        </w:tc>
      </w:tr>
      <w:tr w:rsidR="00B25ACE" w:rsidRPr="00C22589" w:rsidTr="007D25A7">
        <w:trPr>
          <w:trHeight w:val="91"/>
        </w:trPr>
        <w:tc>
          <w:tcPr>
            <w:tcW w:w="3248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Warszawa Rembertów</w:t>
            </w:r>
          </w:p>
        </w:tc>
        <w:tc>
          <w:tcPr>
            <w:tcW w:w="1021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5.10</w:t>
            </w:r>
          </w:p>
        </w:tc>
        <w:tc>
          <w:tcPr>
            <w:tcW w:w="881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6.30</w:t>
            </w:r>
          </w:p>
        </w:tc>
        <w:tc>
          <w:tcPr>
            <w:tcW w:w="1073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6.50</w:t>
            </w:r>
          </w:p>
        </w:tc>
        <w:tc>
          <w:tcPr>
            <w:tcW w:w="1071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7.10</w:t>
            </w:r>
          </w:p>
        </w:tc>
        <w:tc>
          <w:tcPr>
            <w:tcW w:w="1073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7.30</w:t>
            </w:r>
          </w:p>
        </w:tc>
        <w:tc>
          <w:tcPr>
            <w:tcW w:w="1073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7.50</w:t>
            </w:r>
          </w:p>
        </w:tc>
        <w:tc>
          <w:tcPr>
            <w:tcW w:w="1073" w:type="dxa"/>
          </w:tcPr>
          <w:p w:rsidR="00B25ACE" w:rsidRPr="007D25A7" w:rsidRDefault="00B25ACE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7D25A7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8.30</w:t>
            </w:r>
          </w:p>
        </w:tc>
      </w:tr>
    </w:tbl>
    <w:p w:rsidR="00BE442B" w:rsidRPr="00C22589" w:rsidRDefault="00BE442B" w:rsidP="00B16BC6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454954" w:rsidRDefault="00024231" w:rsidP="00B16BC6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 w:rsidRPr="00C22589">
        <w:rPr>
          <w:rFonts w:ascii="Century Gothic" w:hAnsi="Century Gothic"/>
          <w:sz w:val="28"/>
          <w:szCs w:val="28"/>
        </w:rPr>
        <w:t>Napisz odpowiedź w zeszycie</w:t>
      </w:r>
      <w:r w:rsidR="00FB0B5E">
        <w:rPr>
          <w:rFonts w:ascii="Century Gothic" w:hAnsi="Century Gothic"/>
          <w:sz w:val="28"/>
          <w:szCs w:val="28"/>
        </w:rPr>
        <w:t xml:space="preserve"> i rozwiązanie prześlij do folderu: </w:t>
      </w:r>
      <w:hyperlink r:id="rId7" w:anchor="/school/files/KARTY%20PRACY?threadId=19%3Adeac4e9af4204f6c851ba725b3d1081d%40thread.tacv2&amp;ctx=channel&amp;context=Planowanie%2520podr%25C3%25B3%25C5%25BCy&amp;rootfolder=%252Fsites%252F3a%252FShared%2520Documents%252FKARTY%2520PRACY%252FPlanowanie%2520podr%25C3%25B3%25C5%25BCy" w:history="1">
        <w:r w:rsidR="00FB0B5E" w:rsidRPr="00FB0B5E">
          <w:rPr>
            <w:rStyle w:val="Hipercze"/>
            <w:rFonts w:ascii="Century Gothic" w:hAnsi="Century Gothic"/>
            <w:sz w:val="28"/>
            <w:szCs w:val="28"/>
          </w:rPr>
          <w:t>Planowanie podróży</w:t>
        </w:r>
      </w:hyperlink>
      <w:r w:rsidR="00FB0B5E">
        <w:rPr>
          <w:rFonts w:ascii="Century Gothic" w:hAnsi="Century Gothic"/>
          <w:sz w:val="28"/>
          <w:szCs w:val="28"/>
        </w:rPr>
        <w:t>.</w:t>
      </w:r>
    </w:p>
    <w:p w:rsidR="00C22589" w:rsidRPr="00C22589" w:rsidRDefault="00C22589" w:rsidP="00B16BC6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24231" w:rsidRDefault="00024231" w:rsidP="00B16BC6">
      <w:pPr>
        <w:pStyle w:val="Akapitzlist"/>
        <w:numPr>
          <w:ilvl w:val="0"/>
          <w:numId w:val="11"/>
        </w:numPr>
        <w:tabs>
          <w:tab w:val="left" w:pos="1560"/>
        </w:tabs>
        <w:rPr>
          <w:rFonts w:ascii="Century Gothic" w:hAnsi="Century Gothic"/>
          <w:sz w:val="28"/>
          <w:szCs w:val="28"/>
        </w:rPr>
      </w:pPr>
      <w:r w:rsidRPr="00C22589">
        <w:rPr>
          <w:rFonts w:ascii="Century Gothic" w:hAnsi="Century Gothic"/>
          <w:sz w:val="28"/>
          <w:szCs w:val="28"/>
        </w:rPr>
        <w:t>Aby podróżować pociągiem, musimy udać się do kasy i kupić bilet. W ćwiczeniu 4 na str. 73 uzupełnij dialog z kasjerką. Pamiętaj o formach grzecznościowych.</w:t>
      </w:r>
    </w:p>
    <w:p w:rsidR="002C030C" w:rsidRDefault="002C030C" w:rsidP="002C030C">
      <w:pPr>
        <w:pStyle w:val="Akapitzlist"/>
        <w:tabs>
          <w:tab w:val="left" w:pos="1560"/>
        </w:tabs>
        <w:ind w:left="360"/>
        <w:rPr>
          <w:rFonts w:ascii="Century Gothic" w:hAnsi="Century Gothic"/>
          <w:sz w:val="28"/>
          <w:szCs w:val="28"/>
        </w:rPr>
      </w:pPr>
    </w:p>
    <w:p w:rsidR="002C030C" w:rsidRPr="002C030C" w:rsidRDefault="002C030C" w:rsidP="00B16BC6">
      <w:pPr>
        <w:pStyle w:val="Akapitzlist"/>
        <w:numPr>
          <w:ilvl w:val="0"/>
          <w:numId w:val="11"/>
        </w:numPr>
        <w:tabs>
          <w:tab w:val="left" w:pos="1560"/>
        </w:tabs>
        <w:rPr>
          <w:rFonts w:ascii="Century Gothic" w:hAnsi="Century Gothic"/>
          <w:sz w:val="28"/>
          <w:szCs w:val="28"/>
        </w:rPr>
      </w:pPr>
      <w:r w:rsidRPr="002C030C">
        <w:rPr>
          <w:rFonts w:ascii="Century Gothic" w:hAnsi="Century Gothic"/>
          <w:sz w:val="28"/>
          <w:szCs w:val="28"/>
        </w:rPr>
        <w:t xml:space="preserve">Współcześnie w organizacji podróży pomagają nam liczne aplikacje dostępne w Internecie. Dzięki nim będąc w nowym mieście łatwo możemy sprawdzić jaka linią autobusu (różne linie mają różne numery) i o której dostaniemy się w wybrane miejsce. Oto przykład aplikacji, która pozwala na wyszukiwanie rozkładu jazdy autobusów w Krakowie:  </w:t>
      </w:r>
      <w:hyperlink r:id="rId8" w:history="1">
        <w:r w:rsidRPr="002C030C">
          <w:rPr>
            <w:rStyle w:val="Hipercze"/>
            <w:rFonts w:ascii="Century Gothic" w:hAnsi="Century Gothic"/>
            <w:sz w:val="28"/>
            <w:szCs w:val="28"/>
          </w:rPr>
          <w:t>JAK DOJADE KRAKÓW</w:t>
        </w:r>
      </w:hyperlink>
      <w:r w:rsidRPr="002C030C">
        <w:rPr>
          <w:rFonts w:ascii="Century Gothic" w:hAnsi="Century Gothic"/>
          <w:sz w:val="28"/>
          <w:szCs w:val="28"/>
        </w:rPr>
        <w:t xml:space="preserve"> </w:t>
      </w:r>
    </w:p>
    <w:p w:rsidR="002C030C" w:rsidRPr="002C030C" w:rsidRDefault="002C030C" w:rsidP="002C030C">
      <w:pPr>
        <w:pStyle w:val="Akapitzlist"/>
        <w:rPr>
          <w:rFonts w:ascii="Century Gothic" w:hAnsi="Century Gothic"/>
          <w:sz w:val="28"/>
          <w:szCs w:val="28"/>
        </w:rPr>
      </w:pPr>
    </w:p>
    <w:p w:rsidR="002C030C" w:rsidRDefault="002C030C" w:rsidP="002C030C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EE6BE2" wp14:editId="5190A97E">
            <wp:extent cx="4135755" cy="26486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4048" cy="26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30C" w:rsidRDefault="002C030C" w:rsidP="002C030C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Wystarczy wpisać A: miejsce, z którego wyruszamy, B: miejsce, do którego chcemy dotrzeć, a następnie datę i godzinę, a aplikacja wskaże nam numer autobusu/tramwaju oraz godzinę odjazdu:</w:t>
      </w:r>
    </w:p>
    <w:p w:rsidR="002C030C" w:rsidRDefault="002C030C" w:rsidP="002C030C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43A792DD" wp14:editId="3FD4F79C">
            <wp:extent cx="5754370" cy="3440196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4484" cy="344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30C" w:rsidRPr="002C030C" w:rsidRDefault="002C030C" w:rsidP="002C030C">
      <w:pPr>
        <w:tabs>
          <w:tab w:val="left" w:pos="1560"/>
        </w:tabs>
        <w:rPr>
          <w:rFonts w:ascii="Century Gothic" w:hAnsi="Century Gothic"/>
          <w:b/>
          <w:bCs/>
          <w:sz w:val="28"/>
          <w:szCs w:val="28"/>
        </w:rPr>
      </w:pPr>
      <w:r w:rsidRPr="002C030C">
        <w:rPr>
          <w:rFonts w:ascii="Century Gothic" w:hAnsi="Century Gothic"/>
          <w:b/>
          <w:bCs/>
          <w:sz w:val="28"/>
          <w:szCs w:val="28"/>
        </w:rPr>
        <w:t>SPRÓBUJ SAM!</w:t>
      </w:r>
    </w:p>
    <w:p w:rsidR="002C030C" w:rsidRDefault="002C030C" w:rsidP="002C030C">
      <w:pPr>
        <w:tabs>
          <w:tab w:val="left" w:pos="1560"/>
        </w:tabs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Wyobraź sobie, że jesteś w Krakowie i stoisz na przystanku </w:t>
      </w:r>
      <w:r w:rsidRPr="002C030C">
        <w:rPr>
          <w:rFonts w:ascii="Century Gothic" w:hAnsi="Century Gothic"/>
          <w:b/>
          <w:bCs/>
          <w:sz w:val="28"/>
          <w:szCs w:val="28"/>
        </w:rPr>
        <w:t>Dworzec Główny Zachód</w:t>
      </w:r>
      <w:r>
        <w:rPr>
          <w:rFonts w:ascii="Century Gothic" w:hAnsi="Century Gothic"/>
          <w:b/>
          <w:bCs/>
          <w:sz w:val="28"/>
          <w:szCs w:val="28"/>
        </w:rPr>
        <w:t>,</w:t>
      </w:r>
      <w:r w:rsidRPr="002C030C">
        <w:rPr>
          <w:rFonts w:ascii="Century Gothic" w:hAnsi="Century Gothic"/>
          <w:sz w:val="28"/>
          <w:szCs w:val="28"/>
        </w:rPr>
        <w:t xml:space="preserve"> a potrzebujesz dostać się do przystanku</w:t>
      </w:r>
      <w:r>
        <w:rPr>
          <w:rFonts w:ascii="Century Gothic" w:hAnsi="Century Gothic"/>
          <w:sz w:val="28"/>
          <w:szCs w:val="28"/>
        </w:rPr>
        <w:t xml:space="preserve"> o nazwie</w:t>
      </w:r>
      <w:r>
        <w:rPr>
          <w:rFonts w:ascii="Century Gothic" w:hAnsi="Century Gothic"/>
          <w:b/>
          <w:bCs/>
          <w:sz w:val="28"/>
          <w:szCs w:val="28"/>
        </w:rPr>
        <w:t xml:space="preserve">: </w:t>
      </w:r>
      <w:r w:rsidRPr="002C030C">
        <w:rPr>
          <w:rFonts w:ascii="Century Gothic" w:hAnsi="Century Gothic"/>
          <w:b/>
          <w:bCs/>
          <w:sz w:val="28"/>
          <w:szCs w:val="28"/>
        </w:rPr>
        <w:t>Uniwersytet Jagielloński</w:t>
      </w:r>
      <w:r>
        <w:rPr>
          <w:rFonts w:ascii="Century Gothic" w:hAnsi="Century Gothic"/>
          <w:b/>
          <w:bCs/>
          <w:sz w:val="28"/>
          <w:szCs w:val="28"/>
        </w:rPr>
        <w:t xml:space="preserve">. </w:t>
      </w:r>
      <w:r w:rsidRPr="002C030C">
        <w:rPr>
          <w:rFonts w:ascii="Century Gothic" w:hAnsi="Century Gothic"/>
          <w:sz w:val="28"/>
          <w:szCs w:val="28"/>
        </w:rPr>
        <w:t xml:space="preserve">Dane do wyszukiwania w </w:t>
      </w:r>
      <w:r>
        <w:rPr>
          <w:rFonts w:ascii="Century Gothic" w:hAnsi="Century Gothic"/>
          <w:sz w:val="28"/>
          <w:szCs w:val="28"/>
        </w:rPr>
        <w:t xml:space="preserve">aplikacji: </w:t>
      </w:r>
      <w:hyperlink r:id="rId11" w:history="1">
        <w:r w:rsidRPr="002C030C">
          <w:rPr>
            <w:rStyle w:val="Hipercze"/>
            <w:rFonts w:ascii="Century Gothic" w:hAnsi="Century Gothic"/>
            <w:sz w:val="28"/>
            <w:szCs w:val="28"/>
          </w:rPr>
          <w:t>JAK DOJADE KRAKÓW</w:t>
        </w:r>
      </w:hyperlink>
    </w:p>
    <w:p w:rsidR="002C030C" w:rsidRPr="002C030C" w:rsidRDefault="002C030C" w:rsidP="002C030C">
      <w:pPr>
        <w:tabs>
          <w:tab w:val="left" w:pos="156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2C030C">
        <w:rPr>
          <w:rFonts w:ascii="Century Gothic" w:hAnsi="Century Gothic"/>
          <w:b/>
          <w:bCs/>
          <w:sz w:val="28"/>
          <w:szCs w:val="28"/>
        </w:rPr>
        <w:t>A:</w:t>
      </w:r>
      <w:r w:rsidRPr="002C030C">
        <w:rPr>
          <w:rFonts w:ascii="Century Gothic" w:hAnsi="Century Gothic"/>
          <w:sz w:val="28"/>
          <w:szCs w:val="28"/>
        </w:rPr>
        <w:t xml:space="preserve"> Dworzec Główny Zachód</w:t>
      </w:r>
    </w:p>
    <w:p w:rsidR="002C030C" w:rsidRPr="002C030C" w:rsidRDefault="002C030C" w:rsidP="002C030C">
      <w:pPr>
        <w:tabs>
          <w:tab w:val="left" w:pos="156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2C030C">
        <w:rPr>
          <w:rFonts w:ascii="Century Gothic" w:hAnsi="Century Gothic"/>
          <w:b/>
          <w:bCs/>
          <w:sz w:val="28"/>
          <w:szCs w:val="28"/>
        </w:rPr>
        <w:t>B:</w:t>
      </w:r>
      <w:r w:rsidRPr="002C030C">
        <w:rPr>
          <w:rFonts w:ascii="Century Gothic" w:hAnsi="Century Gothic"/>
          <w:sz w:val="28"/>
          <w:szCs w:val="28"/>
        </w:rPr>
        <w:t xml:space="preserve"> Uniwersytet Jagielloński</w:t>
      </w:r>
    </w:p>
    <w:p w:rsidR="002C030C" w:rsidRPr="002C030C" w:rsidRDefault="002C030C" w:rsidP="002C030C">
      <w:pPr>
        <w:tabs>
          <w:tab w:val="left" w:pos="156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2C030C">
        <w:rPr>
          <w:rFonts w:ascii="Century Gothic" w:hAnsi="Century Gothic"/>
          <w:b/>
          <w:bCs/>
          <w:sz w:val="28"/>
          <w:szCs w:val="28"/>
        </w:rPr>
        <w:t>Godzina:</w:t>
      </w:r>
      <w:r w:rsidRPr="002C030C">
        <w:rPr>
          <w:rFonts w:ascii="Century Gothic" w:hAnsi="Century Gothic"/>
          <w:sz w:val="28"/>
          <w:szCs w:val="28"/>
        </w:rPr>
        <w:t xml:space="preserve"> 15.30</w:t>
      </w:r>
    </w:p>
    <w:p w:rsidR="002C030C" w:rsidRPr="002C030C" w:rsidRDefault="002C030C" w:rsidP="002C030C">
      <w:pPr>
        <w:tabs>
          <w:tab w:val="left" w:pos="156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2C030C">
        <w:rPr>
          <w:rFonts w:ascii="Century Gothic" w:hAnsi="Century Gothic"/>
          <w:b/>
          <w:bCs/>
          <w:sz w:val="28"/>
          <w:szCs w:val="28"/>
        </w:rPr>
        <w:t>Dzień:</w:t>
      </w:r>
      <w:r w:rsidRPr="002C030C">
        <w:rPr>
          <w:rFonts w:ascii="Century Gothic" w:hAnsi="Century Gothic"/>
          <w:sz w:val="28"/>
          <w:szCs w:val="28"/>
        </w:rPr>
        <w:t xml:space="preserve"> Czwartek, 23.04</w:t>
      </w:r>
    </w:p>
    <w:p w:rsidR="002C030C" w:rsidRDefault="002C030C" w:rsidP="002C030C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2C030C" w:rsidRPr="002C030C" w:rsidRDefault="002C030C" w:rsidP="002C030C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Czy już wiesz, jakim autobusem/tramwajem możesz tam dojechać?</w:t>
      </w:r>
    </w:p>
    <w:p w:rsidR="00C22589" w:rsidRPr="00C247E4" w:rsidRDefault="00C22589" w:rsidP="00C247E4">
      <w:pPr>
        <w:pStyle w:val="Nagwek1"/>
        <w:rPr>
          <w:rFonts w:ascii="Century Gothic" w:hAnsi="Century Gothic"/>
          <w:color w:val="002060"/>
        </w:rPr>
      </w:pPr>
    </w:p>
    <w:p w:rsidR="00C22589" w:rsidRPr="002C030C" w:rsidRDefault="00C22589" w:rsidP="00C247E4">
      <w:pPr>
        <w:pStyle w:val="Nagwek1"/>
        <w:rPr>
          <w:rFonts w:ascii="Century Gothic" w:hAnsi="Century Gothic"/>
          <w:b/>
          <w:bCs/>
          <w:color w:val="002060"/>
        </w:rPr>
      </w:pPr>
      <w:bookmarkStart w:id="2" w:name="_Toc38211461"/>
      <w:r w:rsidRPr="002C030C">
        <w:rPr>
          <w:rFonts w:ascii="Century Gothic" w:hAnsi="Century Gothic"/>
          <w:b/>
          <w:bCs/>
          <w:color w:val="002060"/>
        </w:rPr>
        <w:t>3. Transport drogowy</w:t>
      </w:r>
      <w:bookmarkEnd w:id="2"/>
    </w:p>
    <w:p w:rsidR="00C247E4" w:rsidRPr="00C247E4" w:rsidRDefault="00C247E4" w:rsidP="00C247E4">
      <w:pPr>
        <w:rPr>
          <w:sz w:val="24"/>
          <w:szCs w:val="24"/>
        </w:rPr>
      </w:pPr>
    </w:p>
    <w:p w:rsidR="00024231" w:rsidRPr="00C247E4" w:rsidRDefault="00C247E4" w:rsidP="00B16BC6">
      <w:pPr>
        <w:pStyle w:val="Akapitzlist"/>
        <w:numPr>
          <w:ilvl w:val="0"/>
          <w:numId w:val="11"/>
        </w:numPr>
        <w:tabs>
          <w:tab w:val="left" w:pos="1560"/>
        </w:tabs>
        <w:rPr>
          <w:rFonts w:ascii="Century Gothic" w:hAnsi="Century Gothic"/>
          <w:sz w:val="24"/>
          <w:szCs w:val="24"/>
        </w:rPr>
      </w:pPr>
      <w:r w:rsidRPr="00C247E4">
        <w:rPr>
          <w:rFonts w:ascii="Century Gothic" w:hAnsi="Century Gothic"/>
          <w:sz w:val="24"/>
          <w:szCs w:val="24"/>
        </w:rPr>
        <w:t>O</w:t>
      </w:r>
      <w:r w:rsidR="00024231" w:rsidRPr="00C247E4">
        <w:rPr>
          <w:rFonts w:ascii="Century Gothic" w:hAnsi="Century Gothic"/>
          <w:sz w:val="24"/>
          <w:szCs w:val="24"/>
        </w:rPr>
        <w:t xml:space="preserve">twórz podręcznik na stronie 63 i dowiedz się więcej na temat transportu lądowego. Na podstawie informacji z podręcznika, a także dodatkowych, które znajdziesz w dostępnych źródłach (książki, czasopisma, </w:t>
      </w:r>
      <w:r w:rsidRPr="00C247E4">
        <w:rPr>
          <w:rFonts w:ascii="Century Gothic" w:hAnsi="Century Gothic"/>
          <w:sz w:val="24"/>
          <w:szCs w:val="24"/>
        </w:rPr>
        <w:t>Internet</w:t>
      </w:r>
      <w:r w:rsidR="00024231" w:rsidRPr="00C247E4">
        <w:rPr>
          <w:rFonts w:ascii="Century Gothic" w:hAnsi="Century Gothic"/>
          <w:sz w:val="24"/>
          <w:szCs w:val="24"/>
        </w:rPr>
        <w:t xml:space="preserve">)  napisz w </w:t>
      </w:r>
      <w:r w:rsidR="00FB0CCA" w:rsidRPr="00C247E4">
        <w:rPr>
          <w:rFonts w:ascii="Century Gothic" w:hAnsi="Century Gothic"/>
          <w:sz w:val="24"/>
          <w:szCs w:val="24"/>
        </w:rPr>
        <w:t xml:space="preserve">punktach jakie są zalety transportu samochodowego i kolejowego, a jakie są jego wady. </w:t>
      </w:r>
      <w:r w:rsidR="00024231" w:rsidRPr="00C247E4">
        <w:rPr>
          <w:rFonts w:ascii="Century Gothic" w:hAnsi="Century Gothic"/>
          <w:sz w:val="24"/>
          <w:szCs w:val="24"/>
        </w:rPr>
        <w:t xml:space="preserve"> </w:t>
      </w:r>
    </w:p>
    <w:p w:rsidR="00FB0CCA" w:rsidRPr="00C247E4" w:rsidRDefault="00FB0CCA" w:rsidP="00B16BC6">
      <w:pPr>
        <w:tabs>
          <w:tab w:val="left" w:pos="1560"/>
        </w:tabs>
        <w:rPr>
          <w:rFonts w:ascii="Century Gothic" w:hAnsi="Century Gothic"/>
          <w:sz w:val="24"/>
          <w:szCs w:val="24"/>
        </w:rPr>
      </w:pPr>
      <w:r w:rsidRPr="00C247E4">
        <w:rPr>
          <w:rFonts w:ascii="Century Gothic" w:hAnsi="Century Gothic"/>
          <w:sz w:val="24"/>
          <w:szCs w:val="24"/>
        </w:rPr>
        <w:t xml:space="preserve">11. Czy, czym i dlaczego musimy jechać? </w:t>
      </w:r>
    </w:p>
    <w:tbl>
      <w:tblPr>
        <w:tblStyle w:val="Tabela-Siatka"/>
        <w:tblW w:w="10919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7083"/>
        <w:gridCol w:w="3836"/>
      </w:tblGrid>
      <w:tr w:rsidR="00FB0CCA" w:rsidRPr="00C247E4" w:rsidTr="002C030C">
        <w:trPr>
          <w:trHeight w:val="507"/>
        </w:trPr>
        <w:tc>
          <w:tcPr>
            <w:tcW w:w="7083" w:type="dxa"/>
          </w:tcPr>
          <w:p w:rsidR="00C247E4" w:rsidRPr="002C030C" w:rsidRDefault="00C247E4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</w:pPr>
          </w:p>
          <w:p w:rsidR="00FB0CCA" w:rsidRPr="002C030C" w:rsidRDefault="00FB0CCA" w:rsidP="00C247E4">
            <w:pPr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2C030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  <w:t>SYTUACJA</w:t>
            </w:r>
          </w:p>
          <w:p w:rsidR="00C247E4" w:rsidRPr="002C030C" w:rsidRDefault="00C247E4" w:rsidP="00C247E4">
            <w:pPr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3836" w:type="dxa"/>
          </w:tcPr>
          <w:p w:rsidR="00C247E4" w:rsidRPr="002C030C" w:rsidRDefault="00C247E4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</w:pPr>
          </w:p>
          <w:p w:rsidR="00FB0CCA" w:rsidRPr="002C030C" w:rsidRDefault="00FB0CCA" w:rsidP="00C247E4">
            <w:pPr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2C030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  <w:t>ŚRODEK TRANSPORTU</w:t>
            </w:r>
          </w:p>
        </w:tc>
      </w:tr>
      <w:tr w:rsidR="00FB0CCA" w:rsidRPr="00C247E4" w:rsidTr="002C030C">
        <w:trPr>
          <w:trHeight w:val="492"/>
        </w:trPr>
        <w:tc>
          <w:tcPr>
            <w:tcW w:w="7083" w:type="dxa"/>
          </w:tcPr>
          <w:p w:rsidR="00FB0CCA" w:rsidRPr="002C030C" w:rsidRDefault="00FB0CCA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C030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  <w:t>Transport chorej osoby do szpitala</w:t>
            </w:r>
          </w:p>
        </w:tc>
        <w:tc>
          <w:tcPr>
            <w:tcW w:w="3836" w:type="dxa"/>
          </w:tcPr>
          <w:p w:rsidR="00FB0CCA" w:rsidRPr="002C030C" w:rsidRDefault="00FB0CCA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  <w:tr w:rsidR="00FB0CCA" w:rsidRPr="00C247E4" w:rsidTr="002C030C">
        <w:trPr>
          <w:trHeight w:val="507"/>
        </w:trPr>
        <w:tc>
          <w:tcPr>
            <w:tcW w:w="7083" w:type="dxa"/>
          </w:tcPr>
          <w:p w:rsidR="00FB0CCA" w:rsidRPr="002C030C" w:rsidRDefault="00FB0CCA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C030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  <w:t>Wycieczka turysty na szczyt góry</w:t>
            </w:r>
          </w:p>
        </w:tc>
        <w:tc>
          <w:tcPr>
            <w:tcW w:w="3836" w:type="dxa"/>
          </w:tcPr>
          <w:p w:rsidR="00FB0CCA" w:rsidRPr="002C030C" w:rsidRDefault="00FB0CCA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  <w:tr w:rsidR="00FB0CCA" w:rsidRPr="00C247E4" w:rsidTr="002C030C">
        <w:trPr>
          <w:trHeight w:val="624"/>
        </w:trPr>
        <w:tc>
          <w:tcPr>
            <w:tcW w:w="7083" w:type="dxa"/>
          </w:tcPr>
          <w:p w:rsidR="00C247E4" w:rsidRPr="002C030C" w:rsidRDefault="00FB0CCA" w:rsidP="00C247E4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C030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  <w:t>Przewóz paliwa na stację benzynow</w:t>
            </w:r>
            <w:r w:rsidR="00C247E4" w:rsidRPr="002C030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  <w:t>ą</w:t>
            </w:r>
          </w:p>
        </w:tc>
        <w:tc>
          <w:tcPr>
            <w:tcW w:w="3836" w:type="dxa"/>
          </w:tcPr>
          <w:p w:rsidR="00FB0CCA" w:rsidRPr="002C030C" w:rsidRDefault="00FB0CCA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  <w:tr w:rsidR="00FB0CCA" w:rsidRPr="00C247E4" w:rsidTr="002C030C">
        <w:trPr>
          <w:trHeight w:val="492"/>
        </w:trPr>
        <w:tc>
          <w:tcPr>
            <w:tcW w:w="7083" w:type="dxa"/>
          </w:tcPr>
          <w:p w:rsidR="00FB0CCA" w:rsidRPr="002C030C" w:rsidRDefault="00FB0CCA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C030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  <w:t>Klasowa wycieczka w góry</w:t>
            </w:r>
          </w:p>
        </w:tc>
        <w:tc>
          <w:tcPr>
            <w:tcW w:w="3836" w:type="dxa"/>
          </w:tcPr>
          <w:p w:rsidR="00FB0CCA" w:rsidRPr="002C030C" w:rsidRDefault="00FB0CCA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  <w:tr w:rsidR="00FB0CCA" w:rsidRPr="00C247E4" w:rsidTr="002C030C">
        <w:trPr>
          <w:trHeight w:val="507"/>
        </w:trPr>
        <w:tc>
          <w:tcPr>
            <w:tcW w:w="7083" w:type="dxa"/>
          </w:tcPr>
          <w:p w:rsidR="00FB0CCA" w:rsidRPr="002C030C" w:rsidRDefault="00FB0CCA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C030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  <w:t>Dojazd do pożaru i wypadku</w:t>
            </w:r>
          </w:p>
        </w:tc>
        <w:tc>
          <w:tcPr>
            <w:tcW w:w="3836" w:type="dxa"/>
          </w:tcPr>
          <w:p w:rsidR="00FB0CCA" w:rsidRPr="002C030C" w:rsidRDefault="00FB0CCA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  <w:tr w:rsidR="00FB0CCA" w:rsidRPr="00C247E4" w:rsidTr="002C030C">
        <w:trPr>
          <w:trHeight w:val="492"/>
        </w:trPr>
        <w:tc>
          <w:tcPr>
            <w:tcW w:w="7083" w:type="dxa"/>
          </w:tcPr>
          <w:p w:rsidR="00FB0CCA" w:rsidRPr="002C030C" w:rsidRDefault="00FB0CCA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C030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  <w:t>Transport pomarańczy do Polski</w:t>
            </w:r>
          </w:p>
        </w:tc>
        <w:tc>
          <w:tcPr>
            <w:tcW w:w="3836" w:type="dxa"/>
          </w:tcPr>
          <w:p w:rsidR="00FB0CCA" w:rsidRPr="002C030C" w:rsidRDefault="00FB0CCA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  <w:tr w:rsidR="00FB0CCA" w:rsidRPr="00C247E4" w:rsidTr="002C030C">
        <w:trPr>
          <w:trHeight w:val="507"/>
        </w:trPr>
        <w:tc>
          <w:tcPr>
            <w:tcW w:w="7083" w:type="dxa"/>
          </w:tcPr>
          <w:p w:rsidR="00FB0CCA" w:rsidRPr="002C030C" w:rsidRDefault="00FB0CCA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C030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  <w:t>Przewóz mebli z fabryki do sklepu</w:t>
            </w:r>
          </w:p>
        </w:tc>
        <w:tc>
          <w:tcPr>
            <w:tcW w:w="3836" w:type="dxa"/>
          </w:tcPr>
          <w:p w:rsidR="00FB0CCA" w:rsidRPr="002C030C" w:rsidRDefault="00FB0CCA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  <w:tr w:rsidR="00FB0CCA" w:rsidRPr="00C247E4" w:rsidTr="002C030C">
        <w:trPr>
          <w:trHeight w:val="917"/>
        </w:trPr>
        <w:tc>
          <w:tcPr>
            <w:tcW w:w="7083" w:type="dxa"/>
          </w:tcPr>
          <w:p w:rsidR="00FB0CCA" w:rsidRPr="002C030C" w:rsidRDefault="00FB0CCA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C030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  <w:t>Dojazd na interwencję służb pilnujących bezpieczeństwa i porządku publicznego</w:t>
            </w:r>
          </w:p>
        </w:tc>
        <w:tc>
          <w:tcPr>
            <w:tcW w:w="3836" w:type="dxa"/>
          </w:tcPr>
          <w:p w:rsidR="00FB0CCA" w:rsidRPr="002C030C" w:rsidRDefault="00FB0CCA" w:rsidP="00B16BC6">
            <w:pPr>
              <w:tabs>
                <w:tab w:val="left" w:pos="1560"/>
              </w:tabs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</w:tbl>
    <w:p w:rsidR="00FB0CCA" w:rsidRDefault="00FB0CCA" w:rsidP="00B16BC6">
      <w:pPr>
        <w:tabs>
          <w:tab w:val="left" w:pos="1560"/>
        </w:tabs>
        <w:rPr>
          <w:sz w:val="32"/>
          <w:szCs w:val="32"/>
        </w:rPr>
      </w:pPr>
    </w:p>
    <w:p w:rsidR="002C030C" w:rsidRDefault="002C030C" w:rsidP="00B16BC6">
      <w:pPr>
        <w:tabs>
          <w:tab w:val="left" w:pos="1560"/>
        </w:tabs>
        <w:rPr>
          <w:sz w:val="32"/>
          <w:szCs w:val="32"/>
        </w:rPr>
      </w:pPr>
    </w:p>
    <w:p w:rsidR="002C030C" w:rsidRDefault="002C030C" w:rsidP="002C030C">
      <w:pPr>
        <w:pStyle w:val="Nagwek1"/>
        <w:rPr>
          <w:rFonts w:ascii="Century Gothic" w:hAnsi="Century Gothic"/>
          <w:b/>
          <w:bCs/>
        </w:rPr>
      </w:pPr>
      <w:bookmarkStart w:id="3" w:name="_Toc38211462"/>
      <w:r>
        <w:rPr>
          <w:rFonts w:ascii="Century Gothic" w:hAnsi="Century Gothic"/>
          <w:b/>
          <w:bCs/>
        </w:rPr>
        <w:t>4</w:t>
      </w:r>
      <w:r w:rsidRPr="002C030C">
        <w:rPr>
          <w:rFonts w:ascii="Century Gothic" w:hAnsi="Century Gothic"/>
          <w:b/>
          <w:bCs/>
        </w:rPr>
        <w:t>. Rusz głową. Ćwiczenia matematyczne</w:t>
      </w:r>
      <w:bookmarkEnd w:id="3"/>
    </w:p>
    <w:p w:rsidR="002C030C" w:rsidRDefault="002C030C" w:rsidP="002C030C"/>
    <w:p w:rsidR="002C030C" w:rsidRPr="002C030C" w:rsidRDefault="002C030C" w:rsidP="002C030C">
      <w:pPr>
        <w:pStyle w:val="Akapitzlis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2C030C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Ćwiczenia str. 4</w:t>
      </w:r>
      <w:r w:rsidR="00C36D95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0, zadanie 4,5,6,7 oraz 41 zadanie 1,2,3,4</w:t>
      </w:r>
    </w:p>
    <w:p w:rsidR="002C030C" w:rsidRDefault="002C030C" w:rsidP="00B16BC6">
      <w:pPr>
        <w:tabs>
          <w:tab w:val="left" w:pos="1560"/>
        </w:tabs>
        <w:rPr>
          <w:sz w:val="32"/>
          <w:szCs w:val="32"/>
        </w:rPr>
      </w:pPr>
    </w:p>
    <w:p w:rsidR="00481F95" w:rsidRPr="002C030C" w:rsidRDefault="002C030C" w:rsidP="002C030C">
      <w:pPr>
        <w:tabs>
          <w:tab w:val="left" w:pos="1560"/>
        </w:tabs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A1A09A6" wp14:editId="13F10511">
            <wp:extent cx="5806440" cy="2995386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3536" cy="300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30C" w:rsidRDefault="002C030C" w:rsidP="002C030C">
      <w:pPr>
        <w:tabs>
          <w:tab w:val="left" w:pos="1560"/>
        </w:tabs>
        <w:rPr>
          <w:sz w:val="32"/>
          <w:szCs w:val="32"/>
        </w:rPr>
      </w:pPr>
    </w:p>
    <w:p w:rsidR="002C030C" w:rsidRDefault="002C030C" w:rsidP="002C030C">
      <w:pPr>
        <w:tabs>
          <w:tab w:val="left" w:pos="1560"/>
        </w:tabs>
        <w:rPr>
          <w:sz w:val="32"/>
          <w:szCs w:val="32"/>
        </w:rPr>
      </w:pPr>
      <w:r>
        <w:rPr>
          <w:noProof/>
        </w:rPr>
        <w:drawing>
          <wp:inline distT="0" distB="0" distL="0" distR="0" wp14:anchorId="63803391" wp14:editId="48471E10">
            <wp:extent cx="5760720" cy="2553970"/>
            <wp:effectExtent l="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30C" w:rsidRPr="002C030C" w:rsidRDefault="002C030C" w:rsidP="002C030C">
      <w:pPr>
        <w:tabs>
          <w:tab w:val="left" w:pos="1560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59B3C8">
            <wp:simplePos x="0" y="0"/>
            <wp:positionH relativeFrom="margin">
              <wp:posOffset>114300</wp:posOffset>
            </wp:positionH>
            <wp:positionV relativeFrom="page">
              <wp:posOffset>899160</wp:posOffset>
            </wp:positionV>
            <wp:extent cx="5790565" cy="2567305"/>
            <wp:effectExtent l="0" t="0" r="63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565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30C" w:rsidRDefault="002C030C" w:rsidP="00EA7F01">
      <w:pPr>
        <w:pStyle w:val="Akapitzlist"/>
        <w:tabs>
          <w:tab w:val="left" w:pos="1560"/>
        </w:tabs>
        <w:rPr>
          <w:noProof/>
        </w:rPr>
      </w:pPr>
    </w:p>
    <w:p w:rsidR="002C030C" w:rsidRDefault="002C030C" w:rsidP="00EA7F01">
      <w:pPr>
        <w:pStyle w:val="Akapitzlist"/>
        <w:tabs>
          <w:tab w:val="left" w:pos="1560"/>
        </w:tabs>
        <w:rPr>
          <w:sz w:val="32"/>
          <w:szCs w:val="32"/>
        </w:rPr>
      </w:pPr>
      <w:r>
        <w:rPr>
          <w:noProof/>
        </w:rPr>
        <w:drawing>
          <wp:inline distT="0" distB="0" distL="0" distR="0" wp14:anchorId="05B5C0AF">
            <wp:extent cx="6203029" cy="2437765"/>
            <wp:effectExtent l="0" t="0" r="762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531" cy="245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30C" w:rsidRPr="002C030C" w:rsidRDefault="002C030C" w:rsidP="002C030C">
      <w:pPr>
        <w:tabs>
          <w:tab w:val="left" w:pos="1560"/>
        </w:tabs>
        <w:rPr>
          <w:sz w:val="32"/>
          <w:szCs w:val="32"/>
        </w:rPr>
      </w:pPr>
    </w:p>
    <w:p w:rsidR="002C030C" w:rsidRPr="002C030C" w:rsidRDefault="002C030C" w:rsidP="002C030C">
      <w:pPr>
        <w:tabs>
          <w:tab w:val="left" w:pos="1560"/>
        </w:tabs>
        <w:rPr>
          <w:sz w:val="32"/>
          <w:szCs w:val="32"/>
        </w:rPr>
      </w:pPr>
    </w:p>
    <w:p w:rsidR="002C030C" w:rsidRPr="002C030C" w:rsidRDefault="002C030C" w:rsidP="002C030C">
      <w:pPr>
        <w:pStyle w:val="Nagwek1"/>
        <w:rPr>
          <w:rFonts w:ascii="Century Gothic" w:hAnsi="Century Gothic"/>
          <w:b/>
          <w:bCs/>
        </w:rPr>
      </w:pPr>
      <w:bookmarkStart w:id="4" w:name="_Toc38211463"/>
      <w:r w:rsidRPr="002C030C">
        <w:rPr>
          <w:rFonts w:ascii="Century Gothic" w:hAnsi="Century Gothic"/>
          <w:b/>
          <w:bCs/>
        </w:rPr>
        <w:t>4. Gimnastyka!</w:t>
      </w:r>
      <w:bookmarkEnd w:id="4"/>
    </w:p>
    <w:p w:rsidR="007A5B0C" w:rsidRDefault="007A5B0C" w:rsidP="00EA7F01">
      <w:pPr>
        <w:pStyle w:val="Akapitzlist"/>
        <w:tabs>
          <w:tab w:val="left" w:pos="1560"/>
        </w:tabs>
        <w:rPr>
          <w:sz w:val="32"/>
          <w:szCs w:val="32"/>
        </w:rPr>
      </w:pPr>
    </w:p>
    <w:p w:rsidR="007A5B0C" w:rsidRDefault="00EA4AF1" w:rsidP="002C030C">
      <w:pPr>
        <w:tabs>
          <w:tab w:val="left" w:pos="1560"/>
        </w:tabs>
        <w:rPr>
          <w:rFonts w:ascii="Century Gothic" w:hAnsi="Century Gothic"/>
          <w:sz w:val="24"/>
          <w:szCs w:val="24"/>
        </w:rPr>
      </w:pPr>
      <w:r w:rsidRPr="002C030C">
        <w:rPr>
          <w:rFonts w:ascii="Century Gothic" w:hAnsi="Century Gothic"/>
          <w:sz w:val="24"/>
          <w:szCs w:val="24"/>
        </w:rPr>
        <w:t>Czas na relaks</w:t>
      </w:r>
      <w:r w:rsidR="002C030C">
        <w:rPr>
          <w:rFonts w:ascii="Century Gothic" w:hAnsi="Century Gothic"/>
          <w:sz w:val="24"/>
          <w:szCs w:val="24"/>
        </w:rPr>
        <w:t xml:space="preserve"> i codzienną dawkę ruchu</w:t>
      </w:r>
      <w:r w:rsidRPr="002C030C">
        <w:rPr>
          <w:rFonts w:ascii="Century Gothic" w:hAnsi="Century Gothic"/>
          <w:sz w:val="24"/>
          <w:szCs w:val="24"/>
        </w:rPr>
        <w:t xml:space="preserve"> </w:t>
      </w:r>
      <w:r w:rsidRPr="002C030C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C030C" w:rsidRPr="002C030C">
        <w:rPr>
          <w:rFonts w:ascii="Century Gothic" w:hAnsi="Century Gothic"/>
          <w:sz w:val="24"/>
          <w:szCs w:val="24"/>
        </w:rPr>
        <w:t xml:space="preserve"> Zapraszam na krótką </w:t>
      </w:r>
      <w:hyperlink r:id="rId15" w:history="1">
        <w:r w:rsidR="002C030C" w:rsidRPr="002C030C">
          <w:rPr>
            <w:rStyle w:val="Hipercze"/>
            <w:rFonts w:ascii="Century Gothic" w:hAnsi="Century Gothic"/>
            <w:sz w:val="24"/>
            <w:szCs w:val="24"/>
          </w:rPr>
          <w:t>GIMNASTYKĘ</w:t>
        </w:r>
      </w:hyperlink>
      <w:r w:rsidR="002C030C" w:rsidRPr="002C030C">
        <w:rPr>
          <w:rFonts w:ascii="Century Gothic" w:hAnsi="Century Gothic"/>
          <w:sz w:val="24"/>
          <w:szCs w:val="24"/>
        </w:rPr>
        <w:t>!</w:t>
      </w:r>
    </w:p>
    <w:p w:rsidR="002C030C" w:rsidRDefault="002C030C" w:rsidP="002C030C">
      <w:pPr>
        <w:tabs>
          <w:tab w:val="left" w:pos="1560"/>
        </w:tabs>
        <w:rPr>
          <w:rFonts w:ascii="Century Gothic" w:hAnsi="Century Gothic"/>
          <w:sz w:val="24"/>
          <w:szCs w:val="24"/>
        </w:rPr>
      </w:pPr>
    </w:p>
    <w:p w:rsidR="002C030C" w:rsidRPr="002C030C" w:rsidRDefault="002C030C" w:rsidP="002C030C">
      <w:pPr>
        <w:pStyle w:val="Nagwek1"/>
        <w:rPr>
          <w:rFonts w:ascii="Century Gothic" w:hAnsi="Century Gothic"/>
          <w:b/>
          <w:bCs/>
        </w:rPr>
      </w:pPr>
      <w:bookmarkStart w:id="5" w:name="_Toc38211464"/>
      <w:r w:rsidRPr="002C030C">
        <w:rPr>
          <w:rFonts w:ascii="Century Gothic" w:hAnsi="Century Gothic"/>
          <w:b/>
          <w:bCs/>
        </w:rPr>
        <w:t>5. Robótki ręczne</w:t>
      </w:r>
      <w:bookmarkEnd w:id="5"/>
    </w:p>
    <w:p w:rsidR="002C030C" w:rsidRDefault="002C030C" w:rsidP="002C030C">
      <w:pPr>
        <w:pStyle w:val="Akapitzlist"/>
        <w:tabs>
          <w:tab w:val="left" w:pos="1560"/>
        </w:tabs>
        <w:rPr>
          <w:rFonts w:ascii="Century Gothic" w:hAnsi="Century Gothic"/>
          <w:color w:val="1C1E21"/>
          <w:sz w:val="24"/>
          <w:szCs w:val="24"/>
          <w:shd w:val="clear" w:color="auto" w:fill="FFFFFF"/>
        </w:rPr>
      </w:pPr>
      <w:r w:rsidRPr="002C030C">
        <w:rPr>
          <w:rFonts w:ascii="Century Gothic" w:hAnsi="Century Gothic"/>
          <w:sz w:val="24"/>
          <w:szCs w:val="24"/>
        </w:rPr>
        <w:t xml:space="preserve">Na popołudniowa nudę mam dla Ciebie </w:t>
      </w:r>
      <w:hyperlink r:id="rId16" w:history="1">
        <w:r w:rsidRPr="002C030C">
          <w:rPr>
            <w:rStyle w:val="Hipercze"/>
            <w:rFonts w:ascii="Century Gothic" w:hAnsi="Century Gothic"/>
            <w:sz w:val="24"/>
            <w:szCs w:val="24"/>
            <w:shd w:val="clear" w:color="auto" w:fill="FFFFFF"/>
          </w:rPr>
          <w:t>projekt modelu krakowskiego tramwaju 105N</w:t>
        </w:r>
      </w:hyperlink>
      <w:r w:rsidRPr="002C030C">
        <w:rPr>
          <w:rFonts w:ascii="Century Gothic" w:hAnsi="Century Gothic"/>
          <w:color w:val="1C1E21"/>
          <w:sz w:val="24"/>
          <w:szCs w:val="24"/>
          <w:shd w:val="clear" w:color="auto" w:fill="FFFFFF"/>
        </w:rPr>
        <w:t xml:space="preserve"> do samodzielnego złożenia. Wystarczy go wydrukować i wyciąć. Baw się dobrze i dajcie znać, czy Wam się udało</w:t>
      </w:r>
    </w:p>
    <w:p w:rsidR="002C030C" w:rsidRDefault="002C030C" w:rsidP="002C030C">
      <w:pPr>
        <w:pStyle w:val="Akapitzlist"/>
        <w:tabs>
          <w:tab w:val="left" w:pos="1560"/>
        </w:tabs>
        <w:rPr>
          <w:rFonts w:ascii="Century Gothic" w:hAnsi="Century Gothic"/>
          <w:sz w:val="24"/>
          <w:szCs w:val="24"/>
        </w:rPr>
      </w:pPr>
    </w:p>
    <w:p w:rsidR="002C030C" w:rsidRDefault="002C030C" w:rsidP="002C030C">
      <w:pPr>
        <w:pStyle w:val="Akapitzlist"/>
        <w:tabs>
          <w:tab w:val="left" w:pos="1560"/>
        </w:tabs>
        <w:rPr>
          <w:rFonts w:ascii="Century Gothic" w:hAnsi="Century Gothic"/>
          <w:sz w:val="24"/>
          <w:szCs w:val="24"/>
        </w:rPr>
      </w:pPr>
    </w:p>
    <w:p w:rsidR="002C030C" w:rsidRDefault="002C030C" w:rsidP="002C030C">
      <w:pPr>
        <w:pStyle w:val="Akapitzlist"/>
        <w:tabs>
          <w:tab w:val="left" w:pos="1560"/>
        </w:tabs>
        <w:rPr>
          <w:rFonts w:ascii="Century Gothic" w:hAnsi="Century Gothic"/>
          <w:sz w:val="24"/>
          <w:szCs w:val="24"/>
        </w:rPr>
      </w:pPr>
    </w:p>
    <w:p w:rsidR="002C030C" w:rsidRDefault="002C030C" w:rsidP="002C030C">
      <w:pPr>
        <w:pStyle w:val="Akapitzlist"/>
        <w:tabs>
          <w:tab w:val="left" w:pos="1560"/>
        </w:tabs>
        <w:rPr>
          <w:rFonts w:ascii="Century Gothic" w:hAnsi="Century Gothic"/>
          <w:sz w:val="24"/>
          <w:szCs w:val="24"/>
        </w:rPr>
      </w:pPr>
    </w:p>
    <w:p w:rsidR="002C030C" w:rsidRPr="002C030C" w:rsidRDefault="002C030C" w:rsidP="002C030C">
      <w:pPr>
        <w:pStyle w:val="Nagwek1"/>
        <w:rPr>
          <w:rFonts w:ascii="Century Gothic" w:hAnsi="Century Gothic"/>
          <w:b/>
          <w:bCs/>
          <w:color w:val="1F4E79" w:themeColor="accent5" w:themeShade="80"/>
        </w:rPr>
      </w:pPr>
      <w:bookmarkStart w:id="6" w:name="_Toc38211465"/>
      <w:r w:rsidRPr="002C030C">
        <w:rPr>
          <w:rFonts w:ascii="Century Gothic" w:hAnsi="Century Gothic"/>
          <w:b/>
          <w:bCs/>
          <w:color w:val="1F4E79" w:themeColor="accent5" w:themeShade="80"/>
        </w:rPr>
        <w:t>6. Savoir-vivre: W tramwaju</w:t>
      </w:r>
      <w:r>
        <w:rPr>
          <w:rFonts w:ascii="Century Gothic" w:hAnsi="Century Gothic"/>
          <w:b/>
          <w:bCs/>
          <w:color w:val="1F4E79" w:themeColor="accent5" w:themeShade="80"/>
        </w:rPr>
        <w:t>,</w:t>
      </w:r>
      <w:r w:rsidRPr="002C030C">
        <w:rPr>
          <w:rFonts w:ascii="Century Gothic" w:hAnsi="Century Gothic"/>
          <w:b/>
          <w:bCs/>
          <w:color w:val="1F4E79" w:themeColor="accent5" w:themeShade="80"/>
        </w:rPr>
        <w:t xml:space="preserve"> autobusie</w:t>
      </w:r>
      <w:r>
        <w:rPr>
          <w:rFonts w:ascii="Century Gothic" w:hAnsi="Century Gothic"/>
          <w:b/>
          <w:bCs/>
          <w:color w:val="1F4E79" w:themeColor="accent5" w:themeShade="80"/>
        </w:rPr>
        <w:t xml:space="preserve"> i pociągu</w:t>
      </w:r>
      <w:bookmarkEnd w:id="6"/>
    </w:p>
    <w:p w:rsidR="002C030C" w:rsidRDefault="002C030C" w:rsidP="00EA7F01">
      <w:pPr>
        <w:pStyle w:val="Akapitzlist"/>
        <w:tabs>
          <w:tab w:val="left" w:pos="1560"/>
        </w:tabs>
        <w:rPr>
          <w:sz w:val="32"/>
          <w:szCs w:val="32"/>
        </w:rPr>
      </w:pPr>
    </w:p>
    <w:p w:rsidR="002C030C" w:rsidRPr="002C030C" w:rsidRDefault="002C030C" w:rsidP="002C030C">
      <w:pPr>
        <w:pStyle w:val="Akapitzlist"/>
        <w:tabs>
          <w:tab w:val="left" w:pos="1560"/>
        </w:tabs>
        <w:spacing w:line="360" w:lineRule="auto"/>
        <w:rPr>
          <w:rFonts w:ascii="Century Gothic" w:hAnsi="Century Gothic"/>
          <w:b/>
          <w:bCs/>
          <w:color w:val="1F4E79" w:themeColor="accent5" w:themeShade="80"/>
          <w:sz w:val="28"/>
          <w:szCs w:val="28"/>
        </w:rPr>
      </w:pPr>
      <w:r w:rsidRPr="002C030C">
        <w:rPr>
          <w:rFonts w:ascii="Century Gothic" w:hAnsi="Century Gothic"/>
          <w:sz w:val="28"/>
          <w:szCs w:val="28"/>
        </w:rPr>
        <w:t xml:space="preserve">Czy wiesz co to: </w:t>
      </w:r>
      <w:r w:rsidRPr="002C030C">
        <w:rPr>
          <w:rFonts w:ascii="Century Gothic" w:hAnsi="Century Gothic"/>
          <w:b/>
          <w:bCs/>
          <w:color w:val="1F4E79" w:themeColor="accent5" w:themeShade="80"/>
          <w:sz w:val="28"/>
          <w:szCs w:val="28"/>
        </w:rPr>
        <w:t>Savoir-vivre</w:t>
      </w:r>
      <w:r>
        <w:rPr>
          <w:rFonts w:ascii="Century Gothic" w:hAnsi="Century Gothic"/>
          <w:b/>
          <w:bCs/>
          <w:color w:val="1F4E79" w:themeColor="accent5" w:themeShade="80"/>
          <w:sz w:val="28"/>
          <w:szCs w:val="28"/>
        </w:rPr>
        <w:t>?</w:t>
      </w:r>
    </w:p>
    <w:p w:rsidR="002C030C" w:rsidRPr="002C030C" w:rsidRDefault="002C030C" w:rsidP="002C030C">
      <w:pPr>
        <w:pStyle w:val="Akapitzlist"/>
        <w:tabs>
          <w:tab w:val="left" w:pos="1560"/>
        </w:tabs>
        <w:spacing w:line="360" w:lineRule="auto"/>
        <w:rPr>
          <w:rFonts w:ascii="Century Gothic" w:hAnsi="Century Gothic"/>
          <w:b/>
          <w:bCs/>
          <w:color w:val="1F4E79" w:themeColor="accent5" w:themeShade="80"/>
          <w:sz w:val="28"/>
          <w:szCs w:val="28"/>
        </w:rPr>
      </w:pPr>
    </w:p>
    <w:p w:rsidR="002C030C" w:rsidRPr="002C030C" w:rsidRDefault="002C030C" w:rsidP="002C030C">
      <w:pPr>
        <w:pStyle w:val="Akapitzlist"/>
        <w:tabs>
          <w:tab w:val="left" w:pos="1560"/>
        </w:tabs>
        <w:spacing w:line="360" w:lineRule="auto"/>
        <w:rPr>
          <w:rFonts w:ascii="Century Gothic" w:hAnsi="Century Gothic"/>
          <w:sz w:val="28"/>
          <w:szCs w:val="28"/>
        </w:rPr>
      </w:pPr>
      <w:r w:rsidRPr="002C030C">
        <w:rPr>
          <w:rFonts w:ascii="Century Gothic" w:hAnsi="Century Gothic"/>
          <w:b/>
          <w:bCs/>
          <w:sz w:val="28"/>
          <w:szCs w:val="28"/>
        </w:rPr>
        <w:t>Savoir-vivre</w:t>
      </w:r>
      <w:r w:rsidRPr="002C030C">
        <w:rPr>
          <w:rFonts w:ascii="Century Gothic" w:hAnsi="Century Gothic"/>
          <w:sz w:val="28"/>
          <w:szCs w:val="28"/>
        </w:rPr>
        <w:t xml:space="preserve"> (fr. savoir – wiedzieć, vivre – żyć; „znajomość życia”) – ogłada, dobre maniery, bon-ton, konwenans towarzyski, znajomość obowiązujących zwyczajów, form towarzyskich i reguł grzeczności funkcjonujących w danej grupie.</w:t>
      </w:r>
    </w:p>
    <w:p w:rsidR="002C030C" w:rsidRPr="002C030C" w:rsidRDefault="002C030C" w:rsidP="00EA7F01">
      <w:pPr>
        <w:pStyle w:val="Akapitzlist"/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2C030C" w:rsidRPr="002C030C" w:rsidRDefault="002C030C" w:rsidP="00EA7F01">
      <w:pPr>
        <w:pStyle w:val="Akapitzlist"/>
        <w:tabs>
          <w:tab w:val="left" w:pos="1560"/>
        </w:tabs>
        <w:rPr>
          <w:rFonts w:ascii="Century Gothic" w:hAnsi="Century Gothic"/>
          <w:sz w:val="28"/>
          <w:szCs w:val="28"/>
        </w:rPr>
      </w:pPr>
      <w:r w:rsidRPr="002C030C">
        <w:rPr>
          <w:rFonts w:ascii="Century Gothic" w:hAnsi="Century Gothic"/>
          <w:sz w:val="28"/>
          <w:szCs w:val="28"/>
        </w:rPr>
        <w:t xml:space="preserve">Zapraszam na krótki </w:t>
      </w:r>
      <w:hyperlink r:id="rId17" w:history="1">
        <w:r w:rsidRPr="002C030C">
          <w:rPr>
            <w:rStyle w:val="Hipercze"/>
            <w:rFonts w:ascii="Century Gothic" w:hAnsi="Century Gothic"/>
            <w:sz w:val="28"/>
            <w:szCs w:val="28"/>
          </w:rPr>
          <w:t>FILM</w:t>
        </w:r>
      </w:hyperlink>
    </w:p>
    <w:p w:rsidR="002C030C" w:rsidRDefault="002C030C" w:rsidP="00EA7F01">
      <w:pPr>
        <w:pStyle w:val="Akapitzlist"/>
        <w:tabs>
          <w:tab w:val="left" w:pos="1560"/>
        </w:tabs>
        <w:rPr>
          <w:sz w:val="32"/>
          <w:szCs w:val="32"/>
        </w:rPr>
      </w:pPr>
    </w:p>
    <w:p w:rsidR="002C030C" w:rsidRPr="0086629C" w:rsidRDefault="0086629C" w:rsidP="0086629C">
      <w:pPr>
        <w:tabs>
          <w:tab w:val="left" w:pos="1560"/>
        </w:tabs>
        <w:rPr>
          <w:sz w:val="32"/>
          <w:szCs w:val="32"/>
        </w:rPr>
      </w:pPr>
      <w:r w:rsidRPr="0086629C">
        <w:rPr>
          <w:rFonts w:ascii="Century Gothic" w:hAnsi="Century Gothic"/>
          <w:sz w:val="24"/>
          <w:szCs w:val="24"/>
        </w:rPr>
        <w:t xml:space="preserve">Chcesz dowiedzieć się więcej aa temat kulturalnego zachowania w pociągu? Zajrzyj </w:t>
      </w:r>
      <w:r>
        <w:rPr>
          <w:rFonts w:ascii="Century Gothic" w:hAnsi="Century Gothic"/>
          <w:sz w:val="24"/>
          <w:szCs w:val="24"/>
        </w:rPr>
        <w:t xml:space="preserve">do KODEKSU KULTURALNEGO PORÓŻOWANIA PKP, który znajdziesz: </w:t>
      </w:r>
      <w:hyperlink r:id="rId18" w:history="1">
        <w:r w:rsidRPr="0086629C">
          <w:rPr>
            <w:rStyle w:val="Hipercze"/>
            <w:rFonts w:ascii="Century Gothic" w:hAnsi="Century Gothic"/>
            <w:sz w:val="24"/>
            <w:szCs w:val="24"/>
          </w:rPr>
          <w:t>TUTAJ:</w:t>
        </w:r>
      </w:hyperlink>
    </w:p>
    <w:p w:rsidR="002C030C" w:rsidRDefault="002C030C" w:rsidP="00EA7F01">
      <w:pPr>
        <w:pStyle w:val="Akapitzlist"/>
        <w:tabs>
          <w:tab w:val="left" w:pos="1560"/>
        </w:tabs>
        <w:rPr>
          <w:sz w:val="32"/>
          <w:szCs w:val="32"/>
        </w:rPr>
      </w:pPr>
    </w:p>
    <w:p w:rsidR="002C030C" w:rsidRPr="002C030C" w:rsidRDefault="002C030C" w:rsidP="002C030C">
      <w:pPr>
        <w:pStyle w:val="Akapitzlist"/>
        <w:tabs>
          <w:tab w:val="left" w:pos="1560"/>
        </w:tabs>
        <w:rPr>
          <w:rFonts w:ascii="Century Gothic" w:hAnsi="Century Gothic"/>
          <w:sz w:val="32"/>
          <w:szCs w:val="32"/>
        </w:rPr>
      </w:pPr>
    </w:p>
    <w:p w:rsidR="002C030C" w:rsidRDefault="00EC2871" w:rsidP="00EA7F01">
      <w:pPr>
        <w:pStyle w:val="Akapitzlist"/>
        <w:tabs>
          <w:tab w:val="left" w:pos="1560"/>
        </w:tabs>
        <w:rPr>
          <w:sz w:val="32"/>
          <w:szCs w:val="32"/>
        </w:rPr>
      </w:pPr>
      <w:r w:rsidRPr="00EA7F01">
        <w:rPr>
          <w:sz w:val="32"/>
          <w:szCs w:val="32"/>
        </w:rPr>
        <w:br w:type="textWrapping" w:clear="all"/>
      </w:r>
    </w:p>
    <w:p w:rsidR="002C030C" w:rsidRDefault="002C030C" w:rsidP="00EA7F01">
      <w:pPr>
        <w:pStyle w:val="Akapitzlist"/>
        <w:tabs>
          <w:tab w:val="left" w:pos="1560"/>
        </w:tabs>
        <w:rPr>
          <w:sz w:val="32"/>
          <w:szCs w:val="32"/>
        </w:rPr>
      </w:pPr>
    </w:p>
    <w:p w:rsidR="002C030C" w:rsidRDefault="002C030C" w:rsidP="00EA7F01">
      <w:pPr>
        <w:pStyle w:val="Akapitzlist"/>
        <w:tabs>
          <w:tab w:val="left" w:pos="1560"/>
        </w:tabs>
        <w:rPr>
          <w:sz w:val="32"/>
          <w:szCs w:val="32"/>
        </w:rPr>
      </w:pPr>
    </w:p>
    <w:p w:rsidR="002C030C" w:rsidRPr="00EA7F01" w:rsidRDefault="002C030C" w:rsidP="00EA7F01">
      <w:pPr>
        <w:pStyle w:val="Akapitzlist"/>
        <w:tabs>
          <w:tab w:val="left" w:pos="1560"/>
        </w:tabs>
        <w:rPr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id w:val="10476416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C030C" w:rsidRPr="00FE3252" w:rsidRDefault="002C030C">
          <w:pPr>
            <w:pStyle w:val="Nagwekspisutreci"/>
            <w:rPr>
              <w:rFonts w:ascii="Century Gothic" w:hAnsi="Century Gothic"/>
              <w:b/>
              <w:bCs/>
              <w:color w:val="1F4E79" w:themeColor="accent5" w:themeShade="80"/>
              <w:sz w:val="28"/>
              <w:szCs w:val="28"/>
            </w:rPr>
          </w:pPr>
          <w:proofErr w:type="spellStart"/>
          <w:r w:rsidRPr="00FE3252">
            <w:rPr>
              <w:rFonts w:ascii="Century Gothic" w:hAnsi="Century Gothic"/>
              <w:b/>
              <w:bCs/>
              <w:color w:val="1F4E79" w:themeColor="accent5" w:themeShade="80"/>
              <w:sz w:val="28"/>
              <w:szCs w:val="28"/>
            </w:rPr>
            <w:t>Spis</w:t>
          </w:r>
          <w:proofErr w:type="spellEnd"/>
          <w:r w:rsidRPr="00FE3252">
            <w:rPr>
              <w:rFonts w:ascii="Century Gothic" w:hAnsi="Century Gothic"/>
              <w:b/>
              <w:bCs/>
              <w:color w:val="1F4E79" w:themeColor="accent5" w:themeShade="80"/>
              <w:sz w:val="28"/>
              <w:szCs w:val="28"/>
            </w:rPr>
            <w:t xml:space="preserve"> </w:t>
          </w:r>
          <w:proofErr w:type="spellStart"/>
          <w:r w:rsidRPr="00FE3252">
            <w:rPr>
              <w:rFonts w:ascii="Century Gothic" w:hAnsi="Century Gothic"/>
              <w:b/>
              <w:bCs/>
              <w:color w:val="1F4E79" w:themeColor="accent5" w:themeShade="80"/>
              <w:sz w:val="28"/>
              <w:szCs w:val="28"/>
            </w:rPr>
            <w:t>treści</w:t>
          </w:r>
          <w:proofErr w:type="spellEnd"/>
        </w:p>
        <w:p w:rsidR="002C030C" w:rsidRPr="00FE3252" w:rsidRDefault="002C030C">
          <w:pPr>
            <w:pStyle w:val="Spistreci1"/>
            <w:tabs>
              <w:tab w:val="right" w:leader="dot" w:pos="10456"/>
            </w:tabs>
            <w:rPr>
              <w:rFonts w:ascii="Century Gothic" w:eastAsiaTheme="minorEastAsia" w:hAnsi="Century Gothic"/>
              <w:noProof/>
              <w:color w:val="1F4E79" w:themeColor="accent5" w:themeShade="80"/>
              <w:sz w:val="28"/>
              <w:szCs w:val="28"/>
              <w:lang w:eastAsia="pl-PL"/>
            </w:rPr>
          </w:pPr>
          <w:r w:rsidRPr="00FE3252">
            <w:rPr>
              <w:rFonts w:ascii="Century Gothic" w:hAnsi="Century Gothic"/>
              <w:color w:val="1F4E79" w:themeColor="accent5" w:themeShade="80"/>
              <w:sz w:val="28"/>
              <w:szCs w:val="28"/>
            </w:rPr>
            <w:fldChar w:fldCharType="begin"/>
          </w:r>
          <w:r w:rsidRPr="00FE3252">
            <w:rPr>
              <w:rFonts w:ascii="Century Gothic" w:hAnsi="Century Gothic"/>
              <w:color w:val="1F4E79" w:themeColor="accent5" w:themeShade="80"/>
              <w:sz w:val="28"/>
              <w:szCs w:val="28"/>
            </w:rPr>
            <w:instrText xml:space="preserve"> TOC \o "1-3" \h \z \u </w:instrText>
          </w:r>
          <w:r w:rsidRPr="00FE3252">
            <w:rPr>
              <w:rFonts w:ascii="Century Gothic" w:hAnsi="Century Gothic"/>
              <w:color w:val="1F4E79" w:themeColor="accent5" w:themeShade="80"/>
              <w:sz w:val="28"/>
              <w:szCs w:val="28"/>
            </w:rPr>
            <w:fldChar w:fldCharType="separate"/>
          </w:r>
          <w:hyperlink w:anchor="_Toc38211459" w:history="1">
            <w:r w:rsidRPr="00FE3252">
              <w:rPr>
                <w:rStyle w:val="Hipercze"/>
                <w:rFonts w:ascii="Century Gothic" w:hAnsi="Century Gothic"/>
                <w:b/>
                <w:bCs/>
                <w:noProof/>
                <w:color w:val="1F4E79" w:themeColor="accent5" w:themeShade="80"/>
                <w:sz w:val="28"/>
                <w:szCs w:val="28"/>
              </w:rPr>
              <w:t>1. Podróżujemy po lądzie</w:t>
            </w:r>
            <w:r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tab/>
            </w:r>
            <w:r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begin"/>
            </w:r>
            <w:r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instrText xml:space="preserve"> PAGEREF _Toc38211459 \h </w:instrText>
            </w:r>
            <w:r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</w:r>
            <w:r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separate"/>
            </w:r>
            <w:r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t>2</w:t>
            </w:r>
            <w:r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end"/>
            </w:r>
          </w:hyperlink>
        </w:p>
        <w:p w:rsidR="002C030C" w:rsidRPr="00FE3252" w:rsidRDefault="00C36D95">
          <w:pPr>
            <w:pStyle w:val="Spistreci1"/>
            <w:tabs>
              <w:tab w:val="right" w:leader="dot" w:pos="10456"/>
            </w:tabs>
            <w:rPr>
              <w:rFonts w:ascii="Century Gothic" w:eastAsiaTheme="minorEastAsia" w:hAnsi="Century Gothic"/>
              <w:noProof/>
              <w:color w:val="1F4E79" w:themeColor="accent5" w:themeShade="80"/>
              <w:sz w:val="28"/>
              <w:szCs w:val="28"/>
              <w:lang w:eastAsia="pl-PL"/>
            </w:rPr>
          </w:pPr>
          <w:hyperlink w:anchor="_Toc38211460" w:history="1">
            <w:r w:rsidR="002C030C" w:rsidRPr="00FE3252">
              <w:rPr>
                <w:rStyle w:val="Hipercze"/>
                <w:rFonts w:ascii="Century Gothic" w:hAnsi="Century Gothic"/>
                <w:b/>
                <w:bCs/>
                <w:noProof/>
                <w:color w:val="1F4E79" w:themeColor="accent5" w:themeShade="80"/>
                <w:sz w:val="28"/>
                <w:szCs w:val="28"/>
              </w:rPr>
              <w:t>2. Planowanie podróży</w: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tab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begin"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instrText xml:space="preserve"> PAGEREF _Toc38211460 \h </w:instrTex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separate"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t>3</w: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end"/>
            </w:r>
          </w:hyperlink>
        </w:p>
        <w:p w:rsidR="002C030C" w:rsidRPr="00FE3252" w:rsidRDefault="00C36D95">
          <w:pPr>
            <w:pStyle w:val="Spistreci1"/>
            <w:tabs>
              <w:tab w:val="right" w:leader="dot" w:pos="10456"/>
            </w:tabs>
            <w:rPr>
              <w:rFonts w:ascii="Century Gothic" w:eastAsiaTheme="minorEastAsia" w:hAnsi="Century Gothic"/>
              <w:noProof/>
              <w:color w:val="1F4E79" w:themeColor="accent5" w:themeShade="80"/>
              <w:sz w:val="28"/>
              <w:szCs w:val="28"/>
              <w:lang w:eastAsia="pl-PL"/>
            </w:rPr>
          </w:pPr>
          <w:hyperlink w:anchor="_Toc38211461" w:history="1">
            <w:r w:rsidR="002C030C" w:rsidRPr="00FE3252">
              <w:rPr>
                <w:rStyle w:val="Hipercze"/>
                <w:rFonts w:ascii="Century Gothic" w:hAnsi="Century Gothic"/>
                <w:b/>
                <w:bCs/>
                <w:noProof/>
                <w:color w:val="1F4E79" w:themeColor="accent5" w:themeShade="80"/>
                <w:sz w:val="28"/>
                <w:szCs w:val="28"/>
              </w:rPr>
              <w:t>3. Transport drogowy</w: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tab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begin"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instrText xml:space="preserve"> PAGEREF _Toc38211461 \h </w:instrTex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separate"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t>5</w: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end"/>
            </w:r>
          </w:hyperlink>
        </w:p>
        <w:p w:rsidR="002C030C" w:rsidRPr="00FE3252" w:rsidRDefault="00C36D95">
          <w:pPr>
            <w:pStyle w:val="Spistreci1"/>
            <w:tabs>
              <w:tab w:val="right" w:leader="dot" w:pos="10456"/>
            </w:tabs>
            <w:rPr>
              <w:rFonts w:ascii="Century Gothic" w:eastAsiaTheme="minorEastAsia" w:hAnsi="Century Gothic"/>
              <w:noProof/>
              <w:color w:val="1F4E79" w:themeColor="accent5" w:themeShade="80"/>
              <w:sz w:val="28"/>
              <w:szCs w:val="28"/>
              <w:lang w:eastAsia="pl-PL"/>
            </w:rPr>
          </w:pPr>
          <w:hyperlink w:anchor="_Toc38211462" w:history="1">
            <w:r w:rsidR="002C030C" w:rsidRPr="00FE3252">
              <w:rPr>
                <w:rStyle w:val="Hipercze"/>
                <w:rFonts w:ascii="Century Gothic" w:hAnsi="Century Gothic"/>
                <w:b/>
                <w:bCs/>
                <w:noProof/>
                <w:color w:val="1F4E79" w:themeColor="accent5" w:themeShade="80"/>
                <w:sz w:val="28"/>
                <w:szCs w:val="28"/>
              </w:rPr>
              <w:t>4. Rusz głową. Ćwiczenia matematyczne</w: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tab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begin"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instrText xml:space="preserve"> PAGEREF _Toc38211462 \h </w:instrTex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separate"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t>5</w: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end"/>
            </w:r>
          </w:hyperlink>
        </w:p>
        <w:p w:rsidR="002C030C" w:rsidRPr="00FE3252" w:rsidRDefault="00C36D95">
          <w:pPr>
            <w:pStyle w:val="Spistreci1"/>
            <w:tabs>
              <w:tab w:val="right" w:leader="dot" w:pos="10456"/>
            </w:tabs>
            <w:rPr>
              <w:rFonts w:ascii="Century Gothic" w:eastAsiaTheme="minorEastAsia" w:hAnsi="Century Gothic"/>
              <w:noProof/>
              <w:color w:val="1F4E79" w:themeColor="accent5" w:themeShade="80"/>
              <w:sz w:val="28"/>
              <w:szCs w:val="28"/>
              <w:lang w:eastAsia="pl-PL"/>
            </w:rPr>
          </w:pPr>
          <w:hyperlink w:anchor="_Toc38211463" w:history="1">
            <w:r w:rsidR="002C030C" w:rsidRPr="00FE3252">
              <w:rPr>
                <w:rStyle w:val="Hipercze"/>
                <w:rFonts w:ascii="Century Gothic" w:hAnsi="Century Gothic"/>
                <w:b/>
                <w:bCs/>
                <w:noProof/>
                <w:color w:val="1F4E79" w:themeColor="accent5" w:themeShade="80"/>
                <w:sz w:val="28"/>
                <w:szCs w:val="28"/>
              </w:rPr>
              <w:t>4. Gimnastyka!</w: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tab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begin"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instrText xml:space="preserve"> PAGEREF _Toc38211463 \h </w:instrTex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separate"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t>7</w: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end"/>
            </w:r>
          </w:hyperlink>
        </w:p>
        <w:p w:rsidR="002C030C" w:rsidRPr="00FE3252" w:rsidRDefault="00C36D95">
          <w:pPr>
            <w:pStyle w:val="Spistreci1"/>
            <w:tabs>
              <w:tab w:val="right" w:leader="dot" w:pos="10456"/>
            </w:tabs>
            <w:rPr>
              <w:rFonts w:ascii="Century Gothic" w:eastAsiaTheme="minorEastAsia" w:hAnsi="Century Gothic"/>
              <w:noProof/>
              <w:color w:val="1F4E79" w:themeColor="accent5" w:themeShade="80"/>
              <w:sz w:val="28"/>
              <w:szCs w:val="28"/>
              <w:lang w:eastAsia="pl-PL"/>
            </w:rPr>
          </w:pPr>
          <w:hyperlink w:anchor="_Toc38211464" w:history="1">
            <w:r w:rsidR="002C030C" w:rsidRPr="00FE3252">
              <w:rPr>
                <w:rStyle w:val="Hipercze"/>
                <w:rFonts w:ascii="Century Gothic" w:hAnsi="Century Gothic"/>
                <w:b/>
                <w:bCs/>
                <w:noProof/>
                <w:color w:val="1F4E79" w:themeColor="accent5" w:themeShade="80"/>
                <w:sz w:val="28"/>
                <w:szCs w:val="28"/>
              </w:rPr>
              <w:t>5. Robótki ręczne</w: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tab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begin"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instrText xml:space="preserve"> PAGEREF _Toc38211464 \h </w:instrTex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separate"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t>7</w: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end"/>
            </w:r>
          </w:hyperlink>
        </w:p>
        <w:p w:rsidR="002C030C" w:rsidRPr="00FE3252" w:rsidRDefault="00C36D95">
          <w:pPr>
            <w:pStyle w:val="Spistreci1"/>
            <w:tabs>
              <w:tab w:val="right" w:leader="dot" w:pos="10456"/>
            </w:tabs>
            <w:rPr>
              <w:rFonts w:ascii="Century Gothic" w:eastAsiaTheme="minorEastAsia" w:hAnsi="Century Gothic"/>
              <w:noProof/>
              <w:color w:val="1F4E79" w:themeColor="accent5" w:themeShade="80"/>
              <w:sz w:val="28"/>
              <w:szCs w:val="28"/>
              <w:lang w:eastAsia="pl-PL"/>
            </w:rPr>
          </w:pPr>
          <w:hyperlink w:anchor="_Toc38211465" w:history="1">
            <w:r w:rsidR="002C030C" w:rsidRPr="00FE3252">
              <w:rPr>
                <w:rStyle w:val="Hipercze"/>
                <w:rFonts w:ascii="Century Gothic" w:hAnsi="Century Gothic"/>
                <w:b/>
                <w:bCs/>
                <w:noProof/>
                <w:color w:val="1F4E79" w:themeColor="accent5" w:themeShade="80"/>
                <w:sz w:val="28"/>
                <w:szCs w:val="28"/>
              </w:rPr>
              <w:t>6. Savoir-vivre: W tramwaju, autobusie i pociągu</w: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tab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begin"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instrText xml:space="preserve"> PAGEREF _Toc38211465 \h </w:instrTex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separate"/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t>7</w:t>
            </w:r>
            <w:r w:rsidR="002C030C" w:rsidRPr="00FE3252">
              <w:rPr>
                <w:rFonts w:ascii="Century Gothic" w:hAnsi="Century Gothic"/>
                <w:noProof/>
                <w:webHidden/>
                <w:color w:val="1F4E79" w:themeColor="accent5" w:themeShade="80"/>
                <w:sz w:val="28"/>
                <w:szCs w:val="28"/>
              </w:rPr>
              <w:fldChar w:fldCharType="end"/>
            </w:r>
          </w:hyperlink>
        </w:p>
        <w:p w:rsidR="002C030C" w:rsidRDefault="002C030C">
          <w:r w:rsidRPr="00FE3252">
            <w:rPr>
              <w:rFonts w:ascii="Century Gothic" w:hAnsi="Century Gothic"/>
              <w:b/>
              <w:bCs/>
              <w:noProof/>
              <w:color w:val="1F4E79" w:themeColor="accent5" w:themeShade="80"/>
              <w:sz w:val="28"/>
              <w:szCs w:val="28"/>
            </w:rPr>
            <w:fldChar w:fldCharType="end"/>
          </w:r>
        </w:p>
      </w:sdtContent>
    </w:sdt>
    <w:p w:rsidR="00C36D95" w:rsidRPr="002C030C" w:rsidRDefault="00C54675" w:rsidP="00C36D95">
      <w:pPr>
        <w:pStyle w:val="Akapitzlist"/>
        <w:tabs>
          <w:tab w:val="left" w:pos="1560"/>
        </w:tabs>
        <w:rPr>
          <w:rFonts w:ascii="Century Gothic" w:hAnsi="Century Gothic"/>
          <w:sz w:val="28"/>
          <w:szCs w:val="28"/>
        </w:rPr>
      </w:pPr>
      <w:r w:rsidRPr="00EA7F01">
        <w:rPr>
          <w:sz w:val="32"/>
          <w:szCs w:val="32"/>
        </w:rPr>
        <w:br w:type="textWrapping" w:clear="all"/>
      </w:r>
      <w:r w:rsidR="00C36D95" w:rsidRPr="002C030C">
        <w:rPr>
          <w:rFonts w:ascii="Century Gothic" w:hAnsi="Century Gothic"/>
          <w:sz w:val="28"/>
          <w:szCs w:val="28"/>
        </w:rPr>
        <w:t>Dobrego dnia!</w:t>
      </w:r>
    </w:p>
    <w:p w:rsidR="00C36D95" w:rsidRPr="002C030C" w:rsidRDefault="00C36D95" w:rsidP="00C36D95">
      <w:pPr>
        <w:pStyle w:val="Akapitzlist"/>
        <w:tabs>
          <w:tab w:val="left" w:pos="1560"/>
        </w:tabs>
        <w:rPr>
          <w:rFonts w:ascii="Century Gothic" w:hAnsi="Century Gothic"/>
          <w:sz w:val="28"/>
          <w:szCs w:val="28"/>
        </w:rPr>
      </w:pPr>
      <w:r w:rsidRPr="002C030C">
        <w:rPr>
          <w:rFonts w:ascii="Century Gothic" w:hAnsi="Century Gothic"/>
          <w:sz w:val="28"/>
          <w:szCs w:val="28"/>
        </w:rPr>
        <w:t>B.</w:t>
      </w:r>
      <w:r>
        <w:rPr>
          <w:rFonts w:ascii="Century Gothic" w:hAnsi="Century Gothic"/>
          <w:sz w:val="28"/>
          <w:szCs w:val="28"/>
        </w:rPr>
        <w:t>D.</w:t>
      </w:r>
      <w:bookmarkStart w:id="7" w:name="_GoBack"/>
      <w:bookmarkEnd w:id="7"/>
    </w:p>
    <w:p w:rsidR="00C54675" w:rsidRDefault="00C54675" w:rsidP="00EA7F01">
      <w:pPr>
        <w:pStyle w:val="Akapitzlist"/>
        <w:tabs>
          <w:tab w:val="left" w:pos="1560"/>
        </w:tabs>
        <w:rPr>
          <w:sz w:val="32"/>
          <w:szCs w:val="32"/>
        </w:rPr>
      </w:pPr>
    </w:p>
    <w:p w:rsidR="002C030C" w:rsidRDefault="002C030C" w:rsidP="00EA7F01">
      <w:pPr>
        <w:pStyle w:val="Akapitzlist"/>
        <w:tabs>
          <w:tab w:val="left" w:pos="1560"/>
        </w:tabs>
        <w:rPr>
          <w:sz w:val="32"/>
          <w:szCs w:val="32"/>
        </w:rPr>
      </w:pPr>
    </w:p>
    <w:p w:rsidR="002C030C" w:rsidRPr="002C030C" w:rsidRDefault="002C030C" w:rsidP="00EA7F01">
      <w:pPr>
        <w:pStyle w:val="Akapitzlist"/>
        <w:tabs>
          <w:tab w:val="left" w:pos="1560"/>
        </w:tabs>
        <w:rPr>
          <w:rFonts w:ascii="Century Gothic" w:hAnsi="Century Gothic"/>
          <w:sz w:val="32"/>
          <w:szCs w:val="32"/>
        </w:rPr>
      </w:pPr>
    </w:p>
    <w:p w:rsidR="002C030C" w:rsidRPr="002C030C" w:rsidRDefault="002C030C" w:rsidP="002C030C">
      <w:pPr>
        <w:tabs>
          <w:tab w:val="left" w:pos="1560"/>
        </w:tabs>
        <w:rPr>
          <w:rFonts w:ascii="Century Gothic" w:hAnsi="Century Gothic"/>
          <w:sz w:val="32"/>
          <w:szCs w:val="32"/>
        </w:rPr>
      </w:pPr>
    </w:p>
    <w:sectPr w:rsidR="002C030C" w:rsidRPr="002C030C" w:rsidSect="00C22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FD"/>
    <w:multiLevelType w:val="hybridMultilevel"/>
    <w:tmpl w:val="0ABC224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B21EE"/>
    <w:multiLevelType w:val="hybridMultilevel"/>
    <w:tmpl w:val="37ECB47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20915"/>
    <w:multiLevelType w:val="hybridMultilevel"/>
    <w:tmpl w:val="2B4AF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07D44"/>
    <w:multiLevelType w:val="hybridMultilevel"/>
    <w:tmpl w:val="DE68D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7BD7"/>
    <w:multiLevelType w:val="hybridMultilevel"/>
    <w:tmpl w:val="5BE6EB4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73330"/>
    <w:multiLevelType w:val="hybridMultilevel"/>
    <w:tmpl w:val="D96E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F349B"/>
    <w:multiLevelType w:val="hybridMultilevel"/>
    <w:tmpl w:val="98BE3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C7BDC"/>
    <w:multiLevelType w:val="hybridMultilevel"/>
    <w:tmpl w:val="413C189C"/>
    <w:lvl w:ilvl="0" w:tplc="970C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CB700D"/>
    <w:multiLevelType w:val="hybridMultilevel"/>
    <w:tmpl w:val="084C8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C195B"/>
    <w:multiLevelType w:val="hybridMultilevel"/>
    <w:tmpl w:val="D8A241EC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453986"/>
    <w:multiLevelType w:val="hybridMultilevel"/>
    <w:tmpl w:val="9CA8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75"/>
    <w:rsid w:val="00024231"/>
    <w:rsid w:val="002171F4"/>
    <w:rsid w:val="00246441"/>
    <w:rsid w:val="00282E44"/>
    <w:rsid w:val="002C030C"/>
    <w:rsid w:val="00363CEE"/>
    <w:rsid w:val="00454954"/>
    <w:rsid w:val="00481F95"/>
    <w:rsid w:val="00527FBB"/>
    <w:rsid w:val="007A5B0C"/>
    <w:rsid w:val="007D25A7"/>
    <w:rsid w:val="00821C64"/>
    <w:rsid w:val="0086629C"/>
    <w:rsid w:val="00B16BC6"/>
    <w:rsid w:val="00B25ACE"/>
    <w:rsid w:val="00B52F38"/>
    <w:rsid w:val="00BD2697"/>
    <w:rsid w:val="00BD7257"/>
    <w:rsid w:val="00BE442B"/>
    <w:rsid w:val="00C22589"/>
    <w:rsid w:val="00C247E4"/>
    <w:rsid w:val="00C36D95"/>
    <w:rsid w:val="00C54675"/>
    <w:rsid w:val="00EA4AF1"/>
    <w:rsid w:val="00EA7F01"/>
    <w:rsid w:val="00EC2871"/>
    <w:rsid w:val="00F940CE"/>
    <w:rsid w:val="00FB0B5E"/>
    <w:rsid w:val="00FB0CCA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9CF0"/>
  <w15:chartTrackingRefBased/>
  <w15:docId w15:val="{0BFCD005-5165-4C24-878A-A7B6A924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F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B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B0C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BD7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D7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225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2C030C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030C"/>
    <w:pPr>
      <w:outlineLvl w:val="9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C030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kdojade.pl/krakow/trasa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intercity.pl/pl/dokumenty/Dzial%20prasowy/Strefa_Kulturalnego_Podrozowania_Infografik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_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-9oYkm2Lot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dyna.sharepoint.com/sites/3a/Shared%20Documents/KARTY%20PRACY/Karty%20pracy/Za%C5%82%C4%85cznik%20do%20karty%20pracy_22.04_Tramwaj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jakdojade.pl/krakow/tras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NtWgtAf8Pc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CE00-C520-426C-9C94-AE0A3C82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Hadyna1</dc:creator>
  <cp:keywords/>
  <dc:description/>
  <cp:lastModifiedBy>Hadyna1</cp:lastModifiedBy>
  <cp:revision>2</cp:revision>
  <dcterms:created xsi:type="dcterms:W3CDTF">2020-04-20T21:33:00Z</dcterms:created>
  <dcterms:modified xsi:type="dcterms:W3CDTF">2020-04-20T21:33:00Z</dcterms:modified>
</cp:coreProperties>
</file>