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EA3" w:rsidRDefault="00B07EA3" w:rsidP="001E68D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B07EA3">
        <w:rPr>
          <w:rFonts w:ascii="Century Gothic" w:hAnsi="Century Gothic"/>
          <w:sz w:val="24"/>
          <w:szCs w:val="24"/>
        </w:rPr>
        <w:t>Dzień dobry!</w:t>
      </w:r>
    </w:p>
    <w:p w:rsidR="00553FC2" w:rsidRDefault="00553FC2" w:rsidP="001E68D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553FC2" w:rsidRPr="00B07EA3" w:rsidRDefault="00553FC2" w:rsidP="001E68DC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:rsidR="00B07EA3" w:rsidRDefault="00B07EA3" w:rsidP="004B358B">
      <w:pPr>
        <w:shd w:val="clear" w:color="auto" w:fill="FFFFFF"/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B07EA3">
        <w:rPr>
          <w:rFonts w:ascii="Century Gothic" w:hAnsi="Century Gothic"/>
          <w:sz w:val="24"/>
          <w:szCs w:val="24"/>
        </w:rPr>
        <w:t xml:space="preserve">Dziś przeniesiemy się w czasie i przestrzeni i udamy się do starożytnej </w:t>
      </w:r>
      <w:r w:rsidRPr="004B358B">
        <w:rPr>
          <w:rFonts w:ascii="Century Gothic" w:hAnsi="Century Gothic"/>
          <w:b/>
          <w:bCs/>
          <w:sz w:val="24"/>
          <w:szCs w:val="24"/>
        </w:rPr>
        <w:t>Grecji.</w:t>
      </w:r>
      <w:r w:rsidRPr="00B07EA3">
        <w:rPr>
          <w:rFonts w:ascii="Century Gothic" w:hAnsi="Century Gothic"/>
          <w:sz w:val="24"/>
          <w:szCs w:val="24"/>
        </w:rPr>
        <w:t xml:space="preserve"> </w:t>
      </w:r>
      <w:r w:rsidRPr="00B07EA3">
        <w:rPr>
          <w:rFonts w:ascii="Century Gothic" w:hAnsi="Century Gothic" w:cs="Arial"/>
          <w:color w:val="000000"/>
          <w:sz w:val="24"/>
          <w:szCs w:val="24"/>
        </w:rPr>
        <w:br/>
        <w:t>Grecja ma długą i bogatą historię i dziedzictwo, które wpłynęło na inne kultury Europy</w:t>
      </w:r>
      <w:r w:rsidR="004B358B">
        <w:rPr>
          <w:rFonts w:ascii="Century Gothic" w:hAnsi="Century Gothic" w:cs="Arial"/>
          <w:color w:val="000000"/>
          <w:sz w:val="24"/>
          <w:szCs w:val="24"/>
        </w:rPr>
        <w:t>. J</w:t>
      </w:r>
      <w:r w:rsidRPr="00B07EA3">
        <w:rPr>
          <w:rFonts w:ascii="Century Gothic" w:hAnsi="Century Gothic" w:cs="Arial"/>
          <w:color w:val="000000"/>
          <w:sz w:val="24"/>
          <w:szCs w:val="24"/>
        </w:rPr>
        <w:t>est powszechnie uważana za kolebkę cywilizacji Starego Kontynentu. </w:t>
      </w:r>
      <w:r w:rsidR="004B358B">
        <w:rPr>
          <w:rFonts w:ascii="Century Gothic" w:hAnsi="Century Gothic" w:cs="Arial"/>
          <w:color w:val="000000"/>
          <w:sz w:val="24"/>
          <w:szCs w:val="24"/>
        </w:rPr>
        <w:t>J</w:t>
      </w:r>
      <w:r w:rsidRPr="00B07EA3">
        <w:rPr>
          <w:rFonts w:ascii="Century Gothic" w:hAnsi="Century Gothic" w:cs="Arial"/>
          <w:color w:val="000000"/>
          <w:sz w:val="24"/>
          <w:szCs w:val="24"/>
        </w:rPr>
        <w:t xml:space="preserve">ako najpotężniejsze państwo antycznego świata, kraj narodzin igrzysk olimpijskich, filozofii, demokracji i poezji, kraj starożytnych bogów i herosów do dziś stanowi symbol i miejsce, gdzie można odkrywać starożytne ślady. </w:t>
      </w:r>
    </w:p>
    <w:p w:rsidR="00553FC2" w:rsidRDefault="00553FC2" w:rsidP="004B358B">
      <w:pPr>
        <w:shd w:val="clear" w:color="auto" w:fill="FFFFFF"/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553FC2" w:rsidRDefault="00553FC2" w:rsidP="004B358B">
      <w:pPr>
        <w:shd w:val="clear" w:color="auto" w:fill="FFFFFF"/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</w:p>
    <w:p w:rsidR="00553FC2" w:rsidRPr="00553FC2" w:rsidRDefault="00553FC2" w:rsidP="00553FC2">
      <w:pPr>
        <w:shd w:val="clear" w:color="auto" w:fill="FFFFFF"/>
        <w:spacing w:line="360" w:lineRule="auto"/>
        <w:jc w:val="center"/>
        <w:rPr>
          <w:rFonts w:ascii="Century Gothic" w:hAnsi="Century Gothic" w:cs="Arial"/>
          <w:b/>
          <w:bCs/>
          <w:color w:val="4472C4" w:themeColor="accent1"/>
          <w:sz w:val="24"/>
          <w:szCs w:val="24"/>
        </w:rPr>
      </w:pPr>
      <w:r w:rsidRPr="00553FC2">
        <w:rPr>
          <w:rFonts w:ascii="Century Gothic" w:hAnsi="Century Gothic" w:cs="Arial"/>
          <w:b/>
          <w:bCs/>
          <w:color w:val="4472C4" w:themeColor="accent1"/>
          <w:sz w:val="24"/>
          <w:szCs w:val="24"/>
        </w:rPr>
        <w:t>GREACJA-&gt;POŁOŻENIE NA MAPIE.</w:t>
      </w:r>
    </w:p>
    <w:p w:rsidR="004B358B" w:rsidRDefault="00553FC2" w:rsidP="004B358B">
      <w:pPr>
        <w:shd w:val="clear" w:color="auto" w:fill="FFFFFF"/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5E8328">
            <wp:simplePos x="0" y="0"/>
            <wp:positionH relativeFrom="column">
              <wp:posOffset>3121660</wp:posOffset>
            </wp:positionH>
            <wp:positionV relativeFrom="paragraph">
              <wp:posOffset>204470</wp:posOffset>
            </wp:positionV>
            <wp:extent cx="3979292" cy="2628900"/>
            <wp:effectExtent l="0" t="0" r="254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717" cy="264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FEE0D27">
            <wp:simplePos x="0" y="0"/>
            <wp:positionH relativeFrom="column">
              <wp:posOffset>106680</wp:posOffset>
            </wp:positionH>
            <wp:positionV relativeFrom="paragraph">
              <wp:posOffset>227330</wp:posOffset>
            </wp:positionV>
            <wp:extent cx="3093720" cy="259623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59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58B" w:rsidRDefault="004B358B" w:rsidP="002A187E">
      <w:pPr>
        <w:shd w:val="clear" w:color="auto" w:fill="FFFFFF"/>
        <w:spacing w:line="360" w:lineRule="auto"/>
        <w:rPr>
          <w:rFonts w:ascii="Century Gothic" w:hAnsi="Century Gothic" w:cs="Arial"/>
          <w:color w:val="000000"/>
          <w:sz w:val="24"/>
          <w:szCs w:val="24"/>
        </w:rPr>
      </w:pPr>
    </w:p>
    <w:p w:rsidR="004B358B" w:rsidRPr="004B358B" w:rsidRDefault="004B358B" w:rsidP="004B358B">
      <w:pPr>
        <w:shd w:val="clear" w:color="auto" w:fill="FFFFFF"/>
        <w:spacing w:line="360" w:lineRule="auto"/>
        <w:jc w:val="both"/>
        <w:rPr>
          <w:rFonts w:ascii="Century Gothic" w:hAnsi="Century Gothic" w:cs="Arial"/>
          <w:color w:val="000000"/>
          <w:sz w:val="24"/>
          <w:szCs w:val="24"/>
        </w:rPr>
      </w:pPr>
      <w:r w:rsidRPr="004B358B">
        <w:rPr>
          <w:rFonts w:ascii="Century Gothic" w:hAnsi="Century Gothic" w:cs="Arial"/>
          <w:color w:val="000000"/>
          <w:sz w:val="24"/>
          <w:szCs w:val="24"/>
        </w:rPr>
        <w:t xml:space="preserve">.Kultura starożytnej Grecji wywarła bezpośredni znaczny wpływ na 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naszą kulturę. Jednym z jej elementów jest </w:t>
      </w:r>
      <w:r w:rsidRPr="00182F86">
        <w:rPr>
          <w:rFonts w:ascii="Century Gothic" w:hAnsi="Century Gothic" w:cs="Arial"/>
          <w:b/>
          <w:bCs/>
          <w:color w:val="000000"/>
          <w:sz w:val="24"/>
          <w:szCs w:val="24"/>
        </w:rPr>
        <w:t>MITOLOGIA.</w:t>
      </w:r>
      <w:r>
        <w:rPr>
          <w:rFonts w:ascii="Century Gothic" w:hAnsi="Century Gothic" w:cs="Arial"/>
          <w:color w:val="000000"/>
          <w:sz w:val="24"/>
          <w:szCs w:val="24"/>
        </w:rPr>
        <w:t xml:space="preserve"> </w:t>
      </w:r>
    </w:p>
    <w:p w:rsidR="00B07EA3" w:rsidRDefault="00B07EA3" w:rsidP="001E68DC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2A187E" w:rsidRDefault="002A187E" w:rsidP="001E68DC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1048A2" w:rsidRDefault="001048A2" w:rsidP="001E68DC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2A187E" w:rsidRDefault="002A187E" w:rsidP="001E68DC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4B358B" w:rsidRPr="002A187E" w:rsidRDefault="004B358B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0" w:name="_Toc39415973"/>
      <w:r w:rsidRPr="002A187E">
        <w:rPr>
          <w:rFonts w:ascii="Century Gothic" w:hAnsi="Century Gothic"/>
          <w:color w:val="4472C4" w:themeColor="accent1"/>
          <w:sz w:val="32"/>
          <w:szCs w:val="32"/>
        </w:rPr>
        <w:lastRenderedPageBreak/>
        <w:t>MITOLOGIA</w:t>
      </w:r>
      <w:bookmarkEnd w:id="0"/>
    </w:p>
    <w:p w:rsidR="004B358B" w:rsidRDefault="001E68DC" w:rsidP="004B358B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1E68DC">
        <w:rPr>
          <w:rFonts w:ascii="Century Gothic" w:hAnsi="Century Gothic"/>
          <w:sz w:val="24"/>
          <w:szCs w:val="24"/>
        </w:rPr>
        <w:t xml:space="preserve">to zbiór </w:t>
      </w:r>
      <w:r w:rsidRPr="001E68DC">
        <w:rPr>
          <w:rFonts w:ascii="Century Gothic" w:hAnsi="Century Gothic"/>
          <w:b/>
          <w:bCs/>
          <w:sz w:val="24"/>
          <w:szCs w:val="24"/>
        </w:rPr>
        <w:t>mitów</w:t>
      </w:r>
      <w:r w:rsidRPr="001E68DC">
        <w:rPr>
          <w:rFonts w:ascii="Century Gothic" w:hAnsi="Century Gothic"/>
          <w:sz w:val="24"/>
          <w:szCs w:val="24"/>
        </w:rPr>
        <w:t xml:space="preserve">, czyli opowieści, które wyrażają religijne wyobrażenia jakiegoś ludu, objaśniają tajemnice początków świata, człowieka, tłumaczą zjawiska przyrody, ludzkie namiętności oraz historię. </w:t>
      </w:r>
    </w:p>
    <w:p w:rsidR="001048A2" w:rsidRPr="004B358B" w:rsidRDefault="001048A2" w:rsidP="001048A2">
      <w:pPr>
        <w:spacing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F0AEC38" wp14:editId="292878C7">
            <wp:extent cx="3105150" cy="180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58B" w:rsidRPr="002A187E" w:rsidRDefault="004B358B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1" w:name="_Toc39415974"/>
      <w:r w:rsidRPr="002A187E">
        <w:rPr>
          <w:rFonts w:ascii="Century Gothic" w:hAnsi="Century Gothic"/>
          <w:color w:val="4472C4" w:themeColor="accent1"/>
          <w:sz w:val="32"/>
          <w:szCs w:val="32"/>
        </w:rPr>
        <w:t>MIT</w:t>
      </w:r>
      <w:bookmarkEnd w:id="1"/>
    </w:p>
    <w:p w:rsidR="00433FF1" w:rsidRPr="004B358B" w:rsidRDefault="00433FF1" w:rsidP="004B358B">
      <w:pPr>
        <w:shd w:val="clear" w:color="auto" w:fill="FFFFFF"/>
        <w:spacing w:after="0" w:line="360" w:lineRule="auto"/>
        <w:jc w:val="both"/>
        <w:rPr>
          <w:rFonts w:ascii="Century Gothic" w:eastAsia="Times New Roman" w:hAnsi="Century Gothic" w:cs="Times New Roman"/>
          <w:b/>
          <w:bCs/>
          <w:color w:val="5B9BD5" w:themeColor="accent5"/>
          <w:sz w:val="32"/>
          <w:szCs w:val="32"/>
          <w:lang w:eastAsia="pl-PL"/>
        </w:rPr>
      </w:pPr>
      <w:r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 xml:space="preserve">to fantastyczne opowiadanie, które odwołując się do wyobraźni odbiorcy, pozwalało na wyjaśnienie nieznanych zjawisk oraz odpowiadało na ważne dla człowieka pytania </w:t>
      </w:r>
      <w:proofErr w:type="spellStart"/>
      <w:r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>np</w:t>
      </w:r>
      <w:proofErr w:type="spellEnd"/>
      <w:r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>: jak powstał świat, skąd wziął się człowiek, skąd się wzięły pory roku, jakimi wartościami należy kierować się w życiu i co nas czeka po śmierci?</w:t>
      </w:r>
      <w:r w:rsidR="001E68DC"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 xml:space="preserve"> </w:t>
      </w:r>
      <w:r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>Mitologia grecka -zbiór mitó</w:t>
      </w:r>
      <w:r w:rsidR="001E68DC" w:rsidRPr="001E68DC"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t>w</w:t>
      </w:r>
    </w:p>
    <w:p w:rsidR="001E68DC" w:rsidRPr="001E68DC" w:rsidRDefault="001E68DC" w:rsidP="001E68DC">
      <w:pPr>
        <w:shd w:val="clear" w:color="auto" w:fill="FFFFFF"/>
        <w:spacing w:after="420" w:line="360" w:lineRule="auto"/>
        <w:jc w:val="both"/>
        <w:rPr>
          <w:rFonts w:ascii="Century Gothic" w:eastAsia="Times New Roman" w:hAnsi="Century Gothic" w:cs="Times New Roman"/>
          <w:iCs/>
          <w:color w:val="1A1A1A"/>
          <w:sz w:val="24"/>
          <w:szCs w:val="24"/>
          <w:lang w:eastAsia="pl-PL"/>
        </w:rPr>
      </w:pPr>
    </w:p>
    <w:p w:rsidR="001E68DC" w:rsidRDefault="001E68DC" w:rsidP="001E68DC">
      <w:pPr>
        <w:spacing w:after="0" w:line="360" w:lineRule="auto"/>
        <w:jc w:val="both"/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</w:pPr>
      <w:r w:rsidRPr="001E68DC"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  <w:t>W mitologii greckiej</w:t>
      </w:r>
      <w:r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  <w:t xml:space="preserve"> siedzibą bogów greckich był </w:t>
      </w:r>
      <w:r w:rsidRPr="001E68DC">
        <w:rPr>
          <w:rFonts w:ascii="Century Gothic" w:eastAsia="Times New Roman" w:hAnsi="Century Gothic" w:cs="Times New Roman"/>
          <w:b/>
          <w:bCs/>
          <w:iCs/>
          <w:sz w:val="24"/>
          <w:szCs w:val="24"/>
          <w:lang w:eastAsia="pl-PL"/>
        </w:rPr>
        <w:t>Olimp</w:t>
      </w:r>
      <w:r w:rsidRPr="001E68DC"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  <w:t>. Z tego miejsca bogowie mieli kierować ludzkimi losami. Wierzono, że ilekroć jakiś człowiek próbował tam wejść, spadał z niego.</w:t>
      </w:r>
    </w:p>
    <w:p w:rsidR="001048A2" w:rsidRDefault="001048A2" w:rsidP="001E68DC">
      <w:pPr>
        <w:spacing w:after="0" w:line="360" w:lineRule="auto"/>
        <w:jc w:val="both"/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</w:pPr>
    </w:p>
    <w:p w:rsidR="001048A2" w:rsidRDefault="001048A2" w:rsidP="001048A2">
      <w:pPr>
        <w:spacing w:after="0" w:line="360" w:lineRule="auto"/>
        <w:jc w:val="center"/>
        <w:rPr>
          <w:rFonts w:ascii="Century Gothic" w:eastAsia="Times New Roman" w:hAnsi="Century Gothic" w:cs="Times New Roman"/>
          <w:iCs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6A125EC" wp14:editId="5CBB07B0">
            <wp:extent cx="4005449" cy="256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8333" cy="256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A2" w:rsidRPr="001048A2" w:rsidRDefault="001048A2" w:rsidP="001048A2">
      <w:pPr>
        <w:spacing w:after="0" w:line="360" w:lineRule="auto"/>
        <w:jc w:val="center"/>
        <w:rPr>
          <w:rFonts w:ascii="Century Gothic" w:eastAsia="Times New Roman" w:hAnsi="Century Gothic" w:cs="Times New Roman"/>
          <w:b/>
          <w:bCs/>
          <w:iCs/>
          <w:sz w:val="24"/>
          <w:szCs w:val="24"/>
          <w:lang w:eastAsia="pl-PL"/>
        </w:rPr>
      </w:pPr>
      <w:r w:rsidRPr="001048A2">
        <w:rPr>
          <w:rFonts w:ascii="Century Gothic" w:eastAsia="Times New Roman" w:hAnsi="Century Gothic" w:cs="Times New Roman"/>
          <w:b/>
          <w:bCs/>
          <w:iCs/>
          <w:sz w:val="24"/>
          <w:szCs w:val="24"/>
          <w:lang w:eastAsia="pl-PL"/>
        </w:rPr>
        <w:t>OLIMP</w:t>
      </w:r>
    </w:p>
    <w:p w:rsidR="00B07EA3" w:rsidRPr="002A187E" w:rsidRDefault="004B358B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2" w:name="_Toc39415975"/>
      <w:r w:rsidRPr="002A187E">
        <w:rPr>
          <w:rFonts w:ascii="Century Gothic" w:hAnsi="Century Gothic"/>
          <w:color w:val="4472C4" w:themeColor="accent1"/>
          <w:sz w:val="32"/>
          <w:szCs w:val="32"/>
        </w:rPr>
        <w:lastRenderedPageBreak/>
        <w:t>BOGOWIE GRECCY</w:t>
      </w:r>
      <w:bookmarkEnd w:id="2"/>
    </w:p>
    <w:p w:rsidR="001E68DC" w:rsidRDefault="00B07EA3" w:rsidP="001E68DC">
      <w:pPr>
        <w:shd w:val="clear" w:color="auto" w:fill="FFFFFF"/>
        <w:spacing w:after="420" w:line="360" w:lineRule="auto"/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</w:pPr>
      <w:r w:rsidRPr="00B07EA3">
        <w:rPr>
          <w:noProof/>
        </w:rPr>
        <w:drawing>
          <wp:anchor distT="0" distB="0" distL="114300" distR="114300" simplePos="0" relativeHeight="251658240" behindDoc="0" locked="0" layoutInCell="1" allowOverlap="1" wp14:anchorId="6058BE4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00290" cy="1169755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116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FF1" w:rsidRDefault="00B07EA3" w:rsidP="00182F86">
      <w:pPr>
        <w:shd w:val="clear" w:color="auto" w:fill="FFFFFF"/>
        <w:spacing w:after="420" w:line="360" w:lineRule="auto"/>
        <w:jc w:val="center"/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5917370" wp14:editId="45529D10">
            <wp:extent cx="6051550" cy="3035027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0833" cy="30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A2" w:rsidRDefault="001048A2" w:rsidP="001048A2">
      <w:pPr>
        <w:shd w:val="clear" w:color="auto" w:fill="FFFFFF"/>
        <w:spacing w:after="420" w:line="360" w:lineRule="auto"/>
        <w:jc w:val="center"/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1BEC779" wp14:editId="7676F21E">
            <wp:extent cx="5546323" cy="4221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9063" cy="422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87E" w:rsidRPr="00182F86" w:rsidRDefault="002A187E" w:rsidP="002A187E">
      <w:pPr>
        <w:shd w:val="clear" w:color="auto" w:fill="FFFFFF"/>
        <w:spacing w:after="420" w:line="360" w:lineRule="auto"/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</w:pPr>
      <w:r>
        <w:rPr>
          <w:rFonts w:ascii="Century Gothic" w:eastAsia="Times New Roman" w:hAnsi="Century Gothic" w:cs="Times New Roman"/>
          <w:color w:val="1A1A1A"/>
          <w:sz w:val="24"/>
          <w:szCs w:val="24"/>
          <w:lang w:eastAsia="pl-PL"/>
        </w:rPr>
        <w:lastRenderedPageBreak/>
        <w:t xml:space="preserve">Posłuchaj: </w:t>
      </w:r>
      <w:hyperlink r:id="rId13" w:history="1">
        <w:r w:rsidRPr="002A187E">
          <w:rPr>
            <w:rStyle w:val="Hipercze"/>
            <w:rFonts w:ascii="Century Gothic" w:eastAsia="Times New Roman" w:hAnsi="Century Gothic" w:cs="Times New Roman"/>
            <w:sz w:val="24"/>
            <w:szCs w:val="24"/>
            <w:lang w:eastAsia="pl-PL"/>
          </w:rPr>
          <w:t>Zeus i rada bogów</w:t>
        </w:r>
      </w:hyperlink>
    </w:p>
    <w:p w:rsidR="006D74A7" w:rsidRPr="002A187E" w:rsidRDefault="00182F86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3" w:name="_Toc39415976"/>
      <w:r w:rsidRPr="002A187E">
        <w:rPr>
          <w:rFonts w:ascii="Century Gothic" w:hAnsi="Century Gothic"/>
          <w:color w:val="4472C4" w:themeColor="accent1"/>
          <w:sz w:val="32"/>
          <w:szCs w:val="32"/>
        </w:rPr>
        <w:t>ZADANIA DLA CIEBIE</w:t>
      </w:r>
      <w:bookmarkEnd w:id="3"/>
    </w:p>
    <w:p w:rsidR="00182F86" w:rsidRPr="00763AE3" w:rsidRDefault="00182F86">
      <w:pPr>
        <w:rPr>
          <w:rFonts w:ascii="Century Gothic" w:hAnsi="Century Gothic"/>
          <w:sz w:val="24"/>
          <w:szCs w:val="24"/>
        </w:rPr>
      </w:pPr>
    </w:p>
    <w:p w:rsidR="00182F86" w:rsidRPr="00763AE3" w:rsidRDefault="00182F86">
      <w:pPr>
        <w:rPr>
          <w:rFonts w:ascii="Century Gothic" w:hAnsi="Century Gothic"/>
          <w:sz w:val="24"/>
          <w:szCs w:val="24"/>
        </w:rPr>
      </w:pPr>
    </w:p>
    <w:p w:rsidR="00182F86" w:rsidRPr="00763AE3" w:rsidRDefault="00182F86" w:rsidP="00182F86">
      <w:pPr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1. Ćwiczenia, str. 82, zad. 2: rozwiąż rebusy</w:t>
      </w:r>
    </w:p>
    <w:p w:rsidR="00C86CE0" w:rsidRPr="00763AE3" w:rsidRDefault="00182F86" w:rsidP="00182F86">
      <w:pPr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2. P</w:t>
      </w:r>
      <w:r w:rsidR="00C86CE0" w:rsidRPr="00763AE3">
        <w:rPr>
          <w:rFonts w:ascii="Century Gothic" w:hAnsi="Century Gothic"/>
          <w:sz w:val="24"/>
          <w:szCs w:val="24"/>
        </w:rPr>
        <w:t>odręcznik</w:t>
      </w:r>
      <w:r w:rsidRPr="00763AE3">
        <w:rPr>
          <w:rFonts w:ascii="Century Gothic" w:hAnsi="Century Gothic"/>
          <w:sz w:val="24"/>
          <w:szCs w:val="24"/>
        </w:rPr>
        <w:t>, str.</w:t>
      </w:r>
      <w:r w:rsidR="00C86CE0" w:rsidRPr="00763AE3">
        <w:rPr>
          <w:rFonts w:ascii="Century Gothic" w:hAnsi="Century Gothic"/>
          <w:sz w:val="24"/>
          <w:szCs w:val="24"/>
        </w:rPr>
        <w:t xml:space="preserve"> 75</w:t>
      </w:r>
      <w:r w:rsidRPr="00763AE3">
        <w:rPr>
          <w:rFonts w:ascii="Century Gothic" w:hAnsi="Century Gothic"/>
          <w:sz w:val="24"/>
          <w:szCs w:val="24"/>
        </w:rPr>
        <w:t xml:space="preserve">: Przeczytaj </w:t>
      </w:r>
      <w:r w:rsidR="00C86CE0" w:rsidRPr="00763AE3">
        <w:rPr>
          <w:rFonts w:ascii="Century Gothic" w:hAnsi="Century Gothic"/>
          <w:sz w:val="24"/>
          <w:szCs w:val="24"/>
        </w:rPr>
        <w:t>uważnie tekst „Puszka Pandory”</w:t>
      </w:r>
    </w:p>
    <w:p w:rsidR="00C86CE0" w:rsidRPr="00763AE3" w:rsidRDefault="00182F86" w:rsidP="00182F86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763AE3">
        <w:rPr>
          <w:rFonts w:ascii="Century Gothic" w:hAnsi="Century Gothic"/>
          <w:sz w:val="24"/>
          <w:szCs w:val="24"/>
        </w:rPr>
        <w:t xml:space="preserve">3. </w:t>
      </w:r>
      <w:r w:rsidR="00763AE3" w:rsidRPr="00763AE3">
        <w:rPr>
          <w:rFonts w:ascii="Century Gothic" w:hAnsi="Century Gothic"/>
          <w:sz w:val="24"/>
          <w:szCs w:val="24"/>
        </w:rPr>
        <w:t>Zapisz w zeszycie</w:t>
      </w:r>
      <w:r w:rsidR="00C86CE0" w:rsidRPr="00763AE3">
        <w:rPr>
          <w:rFonts w:ascii="Century Gothic" w:hAnsi="Century Gothic"/>
          <w:sz w:val="24"/>
          <w:szCs w:val="24"/>
        </w:rPr>
        <w:t xml:space="preserve"> co znalazło się w tajemniczej puszce.</w:t>
      </w:r>
    </w:p>
    <w:p w:rsidR="00C86CE0" w:rsidRPr="009626F6" w:rsidRDefault="00C86CE0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color w:val="5B9BD5" w:themeColor="accent5"/>
          <w:sz w:val="24"/>
          <w:szCs w:val="24"/>
          <w:lang w:eastAsia="pl-PL"/>
        </w:rPr>
      </w:pPr>
    </w:p>
    <w:p w:rsidR="00C86CE0" w:rsidRPr="00763AE3" w:rsidRDefault="00C86CE0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9626F6">
        <w:rPr>
          <w:rFonts w:ascii="Century Gothic" w:eastAsia="Times New Roman" w:hAnsi="Century Gothic" w:cs="Times New Roman"/>
          <w:b/>
          <w:bCs/>
          <w:color w:val="5B9BD5" w:themeColor="accent5"/>
          <w:sz w:val="24"/>
          <w:szCs w:val="24"/>
          <w:lang w:eastAsia="pl-PL"/>
        </w:rPr>
        <w:t>Zawartość puszki</w:t>
      </w:r>
      <w:r w:rsidRPr="009626F6">
        <w:rPr>
          <w:rFonts w:ascii="Century Gothic" w:eastAsia="Times New Roman" w:hAnsi="Century Gothic" w:cs="Times New Roman"/>
          <w:color w:val="5B9BD5" w:themeColor="accent5"/>
          <w:sz w:val="24"/>
          <w:szCs w:val="24"/>
          <w:lang w:eastAsia="pl-PL"/>
        </w:rPr>
        <w:t xml:space="preserve">: </w:t>
      </w:r>
      <w:r w:rsidRPr="00763AE3">
        <w:rPr>
          <w:rFonts w:ascii="Century Gothic" w:eastAsia="Times New Roman" w:hAnsi="Century Gothic" w:cs="Times New Roman"/>
          <w:sz w:val="24"/>
          <w:szCs w:val="24"/>
          <w:lang w:eastAsia="pl-PL"/>
        </w:rPr>
        <w:t>ból, ….</w:t>
      </w:r>
    </w:p>
    <w:p w:rsidR="00C86CE0" w:rsidRPr="00763AE3" w:rsidRDefault="00C86CE0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C86CE0" w:rsidRPr="00763AE3" w:rsidRDefault="00C86CE0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  <w:r w:rsidRPr="00763AE3">
        <w:rPr>
          <w:rFonts w:ascii="Century Gothic" w:eastAsia="Times New Roman" w:hAnsi="Century Gothic" w:cs="Times New Roman"/>
          <w:sz w:val="24"/>
          <w:szCs w:val="24"/>
          <w:lang w:eastAsia="pl-PL"/>
        </w:rPr>
        <w:t>Na podstawie zgromadzonych informacji, spróbuj napisać hasła do podanych wyjaśnień.</w:t>
      </w:r>
    </w:p>
    <w:tbl>
      <w:tblPr>
        <w:tblStyle w:val="Tabela-Siatka"/>
        <w:tblpPr w:leftFromText="141" w:rightFromText="141" w:vertAnchor="text" w:horzAnchor="margin" w:tblpXSpec="center" w:tblpY="225"/>
        <w:tblW w:w="9923" w:type="dxa"/>
        <w:tblLook w:val="04A0" w:firstRow="1" w:lastRow="0" w:firstColumn="1" w:lastColumn="0" w:noHBand="0" w:noVBand="1"/>
      </w:tblPr>
      <w:tblGrid>
        <w:gridCol w:w="1835"/>
        <w:gridCol w:w="8088"/>
      </w:tblGrid>
      <w:tr w:rsidR="009626F6" w:rsidRPr="009626F6" w:rsidTr="00182F86">
        <w:trPr>
          <w:trHeight w:val="458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Góra w Gracji, na której mieszkali bogowie</w:t>
            </w:r>
          </w:p>
        </w:tc>
      </w:tr>
      <w:tr w:rsidR="009626F6" w:rsidRPr="009626F6" w:rsidTr="00182F86">
        <w:trPr>
          <w:trHeight w:val="763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jc w:val="both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Władca Olimpu, który w puszce Pandory zamknął wszelkie nieszczęścia</w:t>
            </w:r>
          </w:p>
        </w:tc>
      </w:tr>
      <w:tr w:rsidR="009626F6" w:rsidRPr="009626F6" w:rsidTr="00182F86">
        <w:trPr>
          <w:trHeight w:val="780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Jeden z 6 tytanów, który wykradł ogień z Olimpu i przekazał go ludziom</w:t>
            </w:r>
          </w:p>
        </w:tc>
      </w:tr>
      <w:tr w:rsidR="009626F6" w:rsidRPr="009626F6" w:rsidTr="00182F86">
        <w:trPr>
          <w:trHeight w:val="458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Kobieta stworzona z rozkazu Zeusa</w:t>
            </w:r>
          </w:p>
        </w:tc>
      </w:tr>
      <w:tr w:rsidR="009626F6" w:rsidRPr="009626F6" w:rsidTr="00182F86">
        <w:trPr>
          <w:trHeight w:val="458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 xml:space="preserve">Posłaniec Zeusa, który przekazał Pandorę i puszkę </w:t>
            </w:r>
            <w:proofErr w:type="spellStart"/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Epimeteuszowi</w:t>
            </w:r>
            <w:proofErr w:type="spellEnd"/>
          </w:p>
        </w:tc>
      </w:tr>
      <w:tr w:rsidR="009626F6" w:rsidRPr="009626F6" w:rsidTr="00182F86">
        <w:trPr>
          <w:trHeight w:val="441"/>
        </w:trPr>
        <w:tc>
          <w:tcPr>
            <w:tcW w:w="1835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</w:p>
        </w:tc>
        <w:tc>
          <w:tcPr>
            <w:tcW w:w="8088" w:type="dxa"/>
          </w:tcPr>
          <w:p w:rsidR="00182F86" w:rsidRPr="009626F6" w:rsidRDefault="00182F86" w:rsidP="00182F86">
            <w:pPr>
              <w:pStyle w:val="Akapitzlist"/>
              <w:ind w:left="0"/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</w:pPr>
            <w:r w:rsidRPr="009626F6">
              <w:rPr>
                <w:rFonts w:ascii="Century Gothic" w:eastAsia="Times New Roman" w:hAnsi="Century Gothic" w:cs="Times New Roman"/>
                <w:color w:val="5B9BD5" w:themeColor="accent5"/>
                <w:sz w:val="24"/>
                <w:szCs w:val="24"/>
                <w:lang w:eastAsia="pl-PL"/>
              </w:rPr>
              <w:t>Brat Prometeusza, mąż Pandory</w:t>
            </w:r>
          </w:p>
        </w:tc>
      </w:tr>
    </w:tbl>
    <w:p w:rsidR="00C86CE0" w:rsidRPr="009626F6" w:rsidRDefault="00C86CE0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color w:val="5B9BD5" w:themeColor="accent5"/>
          <w:sz w:val="24"/>
          <w:szCs w:val="24"/>
          <w:lang w:eastAsia="pl-PL"/>
        </w:rPr>
      </w:pPr>
    </w:p>
    <w:p w:rsidR="00763AE3" w:rsidRPr="00763AE3" w:rsidRDefault="00763AE3" w:rsidP="00C86CE0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6D74A7" w:rsidRDefault="00763AE3" w:rsidP="00763AE3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eastAsia="Times New Roman" w:hAnsi="Century Gothic" w:cs="Times New Roman"/>
          <w:sz w:val="24"/>
          <w:szCs w:val="24"/>
          <w:lang w:eastAsia="pl-PL"/>
        </w:rPr>
        <w:t xml:space="preserve">4. Opowiedz </w:t>
      </w:r>
      <w:r w:rsidR="00157B38" w:rsidRPr="00763AE3">
        <w:rPr>
          <w:rFonts w:ascii="Century Gothic" w:hAnsi="Century Gothic"/>
          <w:sz w:val="24"/>
          <w:szCs w:val="24"/>
        </w:rPr>
        <w:t xml:space="preserve">treść </w:t>
      </w:r>
      <w:r w:rsidRPr="00763AE3">
        <w:rPr>
          <w:rFonts w:ascii="Century Gothic" w:hAnsi="Century Gothic"/>
          <w:sz w:val="24"/>
          <w:szCs w:val="24"/>
        </w:rPr>
        <w:t>mitu komuś z rodziny.</w:t>
      </w:r>
      <w:r w:rsidR="00157B38" w:rsidRPr="00763AE3">
        <w:rPr>
          <w:rFonts w:ascii="Century Gothic" w:hAnsi="Century Gothic"/>
          <w:sz w:val="24"/>
          <w:szCs w:val="24"/>
        </w:rPr>
        <w:t xml:space="preserve"> Pomogą Ci pytania:</w:t>
      </w:r>
    </w:p>
    <w:p w:rsidR="009626F6" w:rsidRPr="00763AE3" w:rsidRDefault="009626F6" w:rsidP="00763AE3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pl-PL"/>
        </w:rPr>
      </w:pPr>
    </w:p>
    <w:p w:rsidR="00157B38" w:rsidRPr="00763AE3" w:rsidRDefault="00157B38" w:rsidP="009626F6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Dlaczego Zeus zesłał na Ziemię kobietę i tajemnicza puszkę?</w:t>
      </w:r>
    </w:p>
    <w:p w:rsidR="00157B38" w:rsidRPr="00763AE3" w:rsidRDefault="00157B38" w:rsidP="009626F6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Co zawierała puszka?</w:t>
      </w:r>
    </w:p>
    <w:p w:rsidR="00157B38" w:rsidRPr="00763AE3" w:rsidRDefault="00157B38" w:rsidP="009626F6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W jaki sposób jej zawartość wydostała się na Ziemię?</w:t>
      </w:r>
    </w:p>
    <w:p w:rsidR="00157B38" w:rsidRPr="00763AE3" w:rsidRDefault="00157B38" w:rsidP="009626F6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 xml:space="preserve">Co Prometeusz ukrył na dnie puszki? </w:t>
      </w:r>
    </w:p>
    <w:p w:rsidR="00157B38" w:rsidRPr="00763AE3" w:rsidRDefault="00157B38" w:rsidP="009626F6">
      <w:pPr>
        <w:pStyle w:val="Akapitzlist"/>
        <w:numPr>
          <w:ilvl w:val="0"/>
          <w:numId w:val="2"/>
        </w:numPr>
        <w:spacing w:line="360" w:lineRule="auto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Jak myślisz, dlaczego to zrobił?</w:t>
      </w:r>
    </w:p>
    <w:p w:rsidR="00763AE3" w:rsidRPr="00763AE3" w:rsidRDefault="00763AE3" w:rsidP="009626F6">
      <w:pPr>
        <w:pStyle w:val="Akapitzlist"/>
        <w:ind w:left="1440"/>
        <w:rPr>
          <w:rFonts w:ascii="Century Gothic" w:hAnsi="Century Gothic"/>
          <w:sz w:val="24"/>
          <w:szCs w:val="24"/>
        </w:rPr>
      </w:pPr>
    </w:p>
    <w:p w:rsidR="000B2F8A" w:rsidRPr="00763AE3" w:rsidRDefault="00763AE3" w:rsidP="00763AE3">
      <w:pPr>
        <w:rPr>
          <w:rFonts w:ascii="Century Gothic" w:hAnsi="Century Gothic"/>
          <w:sz w:val="24"/>
          <w:szCs w:val="24"/>
        </w:rPr>
      </w:pPr>
      <w:r w:rsidRPr="000410EF">
        <w:rPr>
          <w:rFonts w:ascii="Century Gothic" w:hAnsi="Century Gothic"/>
          <w:b/>
          <w:bCs/>
          <w:sz w:val="24"/>
          <w:szCs w:val="24"/>
        </w:rPr>
        <w:t>5. Ćwiczenia</w:t>
      </w:r>
      <w:r w:rsidRPr="009626F6">
        <w:rPr>
          <w:rFonts w:ascii="Century Gothic" w:hAnsi="Century Gothic"/>
          <w:b/>
          <w:bCs/>
          <w:sz w:val="24"/>
          <w:szCs w:val="24"/>
        </w:rPr>
        <w:t xml:space="preserve"> strona 83, zad.3</w:t>
      </w:r>
      <w:r w:rsidRPr="00763AE3">
        <w:rPr>
          <w:rFonts w:ascii="Century Gothic" w:hAnsi="Century Gothic"/>
          <w:sz w:val="24"/>
          <w:szCs w:val="24"/>
        </w:rPr>
        <w:t>: Dopasuj</w:t>
      </w:r>
      <w:r>
        <w:rPr>
          <w:rFonts w:ascii="Century Gothic" w:hAnsi="Century Gothic"/>
          <w:sz w:val="24"/>
          <w:szCs w:val="24"/>
        </w:rPr>
        <w:t xml:space="preserve"> </w:t>
      </w:r>
      <w:r w:rsidR="000B2F8A" w:rsidRPr="00763AE3">
        <w:rPr>
          <w:rFonts w:ascii="Century Gothic" w:hAnsi="Century Gothic"/>
          <w:sz w:val="24"/>
          <w:szCs w:val="24"/>
        </w:rPr>
        <w:t>cechy charakteru do bohaterów opowiadania</w:t>
      </w:r>
    </w:p>
    <w:p w:rsidR="000B2F8A" w:rsidRDefault="00763AE3" w:rsidP="00763AE3">
      <w:pPr>
        <w:rPr>
          <w:rFonts w:ascii="Century Gothic" w:hAnsi="Century Gothic"/>
          <w:sz w:val="24"/>
          <w:szCs w:val="24"/>
        </w:rPr>
      </w:pPr>
      <w:r w:rsidRPr="000410EF">
        <w:rPr>
          <w:rFonts w:ascii="Century Gothic" w:hAnsi="Century Gothic"/>
          <w:b/>
          <w:bCs/>
          <w:sz w:val="24"/>
          <w:szCs w:val="24"/>
        </w:rPr>
        <w:t>6. Ćwiczenia, strona 82, zadanie 1:</w:t>
      </w:r>
      <w:r w:rsidR="000B2F8A" w:rsidRPr="000410EF">
        <w:rPr>
          <w:rFonts w:ascii="Century Gothic" w:hAnsi="Century Gothic"/>
          <w:b/>
          <w:bCs/>
          <w:sz w:val="24"/>
          <w:szCs w:val="24"/>
        </w:rPr>
        <w:t xml:space="preserve"> Przepisz starannie zdania do zeszytu. Hasło napisz</w:t>
      </w:r>
      <w:r w:rsidR="000B2F8A" w:rsidRPr="00763AE3">
        <w:rPr>
          <w:rFonts w:ascii="Century Gothic" w:hAnsi="Century Gothic"/>
          <w:sz w:val="24"/>
          <w:szCs w:val="24"/>
        </w:rPr>
        <w:t xml:space="preserve"> kolorem. (Jak rozumiesz to hasło?)</w:t>
      </w:r>
    </w:p>
    <w:p w:rsidR="00763AE3" w:rsidRDefault="00763AE3" w:rsidP="00763AE3">
      <w:pPr>
        <w:rPr>
          <w:rFonts w:ascii="Century Gothic" w:hAnsi="Century Gothic"/>
          <w:sz w:val="24"/>
          <w:szCs w:val="24"/>
        </w:rPr>
      </w:pPr>
    </w:p>
    <w:p w:rsidR="00763AE3" w:rsidRDefault="00763AE3" w:rsidP="00763AE3">
      <w:pPr>
        <w:rPr>
          <w:rFonts w:ascii="Century Gothic" w:hAnsi="Century Gothic"/>
          <w:sz w:val="24"/>
          <w:szCs w:val="24"/>
        </w:rPr>
      </w:pPr>
    </w:p>
    <w:p w:rsidR="00763AE3" w:rsidRDefault="00763AE3" w:rsidP="00763AE3">
      <w:pPr>
        <w:rPr>
          <w:rFonts w:ascii="Century Gothic" w:hAnsi="Century Gothic"/>
          <w:sz w:val="24"/>
          <w:szCs w:val="24"/>
        </w:rPr>
      </w:pPr>
    </w:p>
    <w:p w:rsidR="00763AE3" w:rsidRPr="009626F6" w:rsidRDefault="00763AE3" w:rsidP="00763AE3">
      <w:pPr>
        <w:rPr>
          <w:rFonts w:ascii="Century Gothic" w:hAnsi="Century Gothic"/>
          <w:b/>
          <w:bCs/>
          <w:sz w:val="24"/>
          <w:szCs w:val="24"/>
        </w:rPr>
      </w:pPr>
    </w:p>
    <w:p w:rsidR="00763AE3" w:rsidRPr="009626F6" w:rsidRDefault="00763AE3" w:rsidP="00763AE3">
      <w:pPr>
        <w:rPr>
          <w:rFonts w:ascii="Century Gothic" w:hAnsi="Century Gothic"/>
          <w:b/>
          <w:bCs/>
          <w:sz w:val="24"/>
          <w:szCs w:val="24"/>
        </w:rPr>
      </w:pPr>
      <w:r w:rsidRPr="009626F6">
        <w:rPr>
          <w:rFonts w:ascii="Century Gothic" w:hAnsi="Century Gothic"/>
          <w:b/>
          <w:bCs/>
          <w:sz w:val="24"/>
          <w:szCs w:val="24"/>
        </w:rPr>
        <w:t>Jak rozumiesz pojęcie:</w:t>
      </w:r>
    </w:p>
    <w:p w:rsidR="00763AE3" w:rsidRPr="00763AE3" w:rsidRDefault="00763AE3" w:rsidP="00763AE3">
      <w:pPr>
        <w:jc w:val="center"/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9F5ABFC" wp14:editId="284A9D89">
            <wp:extent cx="4562475" cy="2428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AE3" w:rsidRPr="00763AE3" w:rsidRDefault="00763AE3" w:rsidP="00763AE3">
      <w:pPr>
        <w:rPr>
          <w:rFonts w:ascii="Century Gothic" w:hAnsi="Century Gothic"/>
          <w:sz w:val="24"/>
          <w:szCs w:val="24"/>
        </w:rPr>
      </w:pPr>
    </w:p>
    <w:p w:rsidR="00F10FB4" w:rsidRPr="00763AE3" w:rsidRDefault="00763AE3" w:rsidP="00763AE3">
      <w:pPr>
        <w:rPr>
          <w:rFonts w:ascii="Century Gothic" w:hAnsi="Century Gothic"/>
          <w:sz w:val="24"/>
          <w:szCs w:val="24"/>
        </w:rPr>
      </w:pPr>
      <w:r w:rsidRPr="00763AE3">
        <w:rPr>
          <w:rFonts w:ascii="Century Gothic" w:hAnsi="Century Gothic"/>
          <w:sz w:val="24"/>
          <w:szCs w:val="24"/>
        </w:rPr>
        <w:t>Definicja słownikowa:</w:t>
      </w:r>
    </w:p>
    <w:p w:rsidR="00F10FB4" w:rsidRPr="000410EF" w:rsidRDefault="00F10FB4" w:rsidP="002A187E">
      <w:pPr>
        <w:spacing w:line="360" w:lineRule="auto"/>
        <w:rPr>
          <w:rFonts w:ascii="Century Gothic" w:hAnsi="Century Gothic"/>
          <w:sz w:val="32"/>
          <w:szCs w:val="32"/>
        </w:rPr>
      </w:pPr>
    </w:p>
    <w:p w:rsidR="00027281" w:rsidRPr="000410EF" w:rsidRDefault="00F10FB4" w:rsidP="002A187E">
      <w:pPr>
        <w:spacing w:after="0" w:line="360" w:lineRule="auto"/>
        <w:rPr>
          <w:rFonts w:ascii="Century Gothic" w:eastAsia="Times New Roman" w:hAnsi="Century Gothic" w:cs="Times New Roman"/>
          <w:b/>
          <w:color w:val="70AD47" w:themeColor="accent6"/>
          <w:sz w:val="32"/>
          <w:szCs w:val="32"/>
          <w:u w:val="single"/>
          <w:lang w:eastAsia="pl-PL"/>
        </w:rPr>
      </w:pPr>
      <w:r w:rsidRPr="000410EF">
        <w:rPr>
          <w:rFonts w:ascii="Century Gothic" w:eastAsia="Times New Roman" w:hAnsi="Century Gothic" w:cs="Times New Roman"/>
          <w:b/>
          <w:color w:val="70AD47" w:themeColor="accent6"/>
          <w:sz w:val="32"/>
          <w:szCs w:val="32"/>
          <w:u w:val="single"/>
          <w:lang w:eastAsia="pl-PL"/>
        </w:rPr>
        <w:t>N</w:t>
      </w:r>
      <w:r w:rsidR="00027281" w:rsidRPr="000410EF">
        <w:rPr>
          <w:rFonts w:ascii="Century Gothic" w:eastAsia="Times New Roman" w:hAnsi="Century Gothic" w:cs="Times New Roman"/>
          <w:b/>
          <w:color w:val="70AD47" w:themeColor="accent6"/>
          <w:sz w:val="32"/>
          <w:szCs w:val="32"/>
          <w:u w:val="single"/>
          <w:lang w:eastAsia="pl-PL"/>
        </w:rPr>
        <w:t xml:space="preserve">adzieja </w:t>
      </w:r>
    </w:p>
    <w:p w:rsidR="00027281" w:rsidRPr="000410EF" w:rsidRDefault="00027281" w:rsidP="002A187E">
      <w:pPr>
        <w:spacing w:after="0" w:line="36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0410EF">
        <w:rPr>
          <w:rFonts w:ascii="Century Gothic" w:eastAsia="Times New Roman" w:hAnsi="Century Gothic" w:cs="Times New Roman"/>
          <w:sz w:val="28"/>
          <w:szCs w:val="28"/>
          <w:lang w:eastAsia="pl-PL"/>
        </w:rPr>
        <w:t>1. «oczekiwanie spełnienia się czegoś pożądanego i ufność, że to się spełni, urzeczywistni»</w:t>
      </w:r>
    </w:p>
    <w:p w:rsidR="00027281" w:rsidRPr="000410EF" w:rsidRDefault="00027281" w:rsidP="002A187E">
      <w:pPr>
        <w:spacing w:after="0" w:line="36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0410EF">
        <w:rPr>
          <w:rFonts w:ascii="Century Gothic" w:eastAsia="Times New Roman" w:hAnsi="Century Gothic" w:cs="Times New Roman"/>
          <w:sz w:val="28"/>
          <w:szCs w:val="28"/>
          <w:lang w:eastAsia="pl-PL"/>
        </w:rPr>
        <w:t>2. «możliwość spełnienia czegoś»</w:t>
      </w:r>
    </w:p>
    <w:p w:rsidR="00F10FB4" w:rsidRPr="00763AE3" w:rsidRDefault="00F10FB4" w:rsidP="00027281">
      <w:pPr>
        <w:spacing w:after="0" w:line="240" w:lineRule="auto"/>
        <w:rPr>
          <w:rFonts w:ascii="Century Gothic" w:eastAsia="Times New Roman" w:hAnsi="Century Gothic" w:cs="Times New Roman"/>
          <w:sz w:val="40"/>
          <w:szCs w:val="40"/>
          <w:lang w:eastAsia="pl-PL"/>
        </w:rPr>
      </w:pPr>
    </w:p>
    <w:p w:rsidR="00F10FB4" w:rsidRPr="00763AE3" w:rsidRDefault="00F10FB4" w:rsidP="00027281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 xml:space="preserve">Wyszukaj fragmentu mitu </w:t>
      </w:r>
      <w:r w:rsidRPr="000410EF">
        <w:rPr>
          <w:rFonts w:ascii="Century Gothic" w:eastAsia="Times New Roman" w:hAnsi="Century Gothic" w:cs="Times New Roman"/>
          <w:b/>
          <w:bCs/>
          <w:sz w:val="28"/>
          <w:szCs w:val="28"/>
          <w:lang w:eastAsia="pl-PL"/>
        </w:rPr>
        <w:t>„</w:t>
      </w:r>
      <w:r w:rsidRPr="000410EF">
        <w:rPr>
          <w:rFonts w:ascii="Century Gothic" w:eastAsia="Times New Roman" w:hAnsi="Century Gothic" w:cs="Times New Roman"/>
          <w:b/>
          <w:bCs/>
          <w:i/>
          <w:iCs/>
          <w:sz w:val="28"/>
          <w:szCs w:val="28"/>
          <w:lang w:eastAsia="pl-PL"/>
        </w:rPr>
        <w:t>Puszka Pandory</w:t>
      </w: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”, w którym jest mowa o nadziei.</w:t>
      </w:r>
    </w:p>
    <w:p w:rsidR="00F10FB4" w:rsidRPr="00763AE3" w:rsidRDefault="00F10FB4" w:rsidP="00027281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F10FB4" w:rsidRPr="00763AE3" w:rsidRDefault="00F10FB4" w:rsidP="00027281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Ułóż zdania z wyrażeniami</w:t>
      </w:r>
      <w:r w:rsid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:</w:t>
      </w:r>
    </w:p>
    <w:p w:rsidR="00F10FB4" w:rsidRPr="00763AE3" w:rsidRDefault="00F10FB4" w:rsidP="00763AE3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mieć nadzieję</w:t>
      </w:r>
    </w:p>
    <w:p w:rsidR="00F10FB4" w:rsidRPr="00763AE3" w:rsidRDefault="00F10FB4" w:rsidP="00763AE3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nie tracić nadziei</w:t>
      </w:r>
    </w:p>
    <w:p w:rsidR="00F10FB4" w:rsidRPr="00763AE3" w:rsidRDefault="00F10FB4" w:rsidP="00763AE3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mam nadzieję na lepsze jutro</w:t>
      </w:r>
    </w:p>
    <w:p w:rsidR="00F10FB4" w:rsidRDefault="00F10FB4" w:rsidP="00763AE3">
      <w:pPr>
        <w:pStyle w:val="Akapitzlist"/>
        <w:numPr>
          <w:ilvl w:val="0"/>
          <w:numId w:val="3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stracić nadzieję</w:t>
      </w:r>
    </w:p>
    <w:p w:rsidR="00763AE3" w:rsidRDefault="00763AE3" w:rsidP="00763AE3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763AE3" w:rsidRDefault="00763AE3" w:rsidP="00763AE3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F10FB4" w:rsidRPr="00763AE3" w:rsidRDefault="00763AE3" w:rsidP="00763AE3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>
        <w:rPr>
          <w:rFonts w:ascii="Century Gothic" w:eastAsia="Times New Roman" w:hAnsi="Century Gothic" w:cs="Times New Roman"/>
          <w:sz w:val="28"/>
          <w:szCs w:val="28"/>
          <w:lang w:eastAsia="pl-PL"/>
        </w:rPr>
        <w:t>Ć</w:t>
      </w: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>wiczenia</w:t>
      </w:r>
      <w:r>
        <w:rPr>
          <w:rFonts w:ascii="Century Gothic" w:eastAsia="Times New Roman" w:hAnsi="Century Gothic" w:cs="Times New Roman"/>
          <w:sz w:val="28"/>
          <w:szCs w:val="28"/>
          <w:lang w:eastAsia="pl-PL"/>
        </w:rPr>
        <w:t>, strona</w:t>
      </w:r>
      <w:r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 xml:space="preserve"> 83</w:t>
      </w:r>
      <w:r>
        <w:rPr>
          <w:rFonts w:ascii="Century Gothic" w:eastAsia="Times New Roman" w:hAnsi="Century Gothic" w:cs="Times New Roman"/>
          <w:sz w:val="28"/>
          <w:szCs w:val="28"/>
          <w:lang w:eastAsia="pl-PL"/>
        </w:rPr>
        <w:t xml:space="preserve"> </w:t>
      </w:r>
      <w:r w:rsidR="00F10FB4" w:rsidRPr="00763AE3">
        <w:rPr>
          <w:rFonts w:ascii="Century Gothic" w:eastAsia="Times New Roman" w:hAnsi="Century Gothic" w:cs="Times New Roman"/>
          <w:sz w:val="28"/>
          <w:szCs w:val="28"/>
          <w:lang w:eastAsia="pl-PL"/>
        </w:rPr>
        <w:t xml:space="preserve">Zastanów się, w jaki sposób możesz pocieszyć dzieci, które widzisz na ilustracjach </w:t>
      </w:r>
    </w:p>
    <w:p w:rsidR="00F10FB4" w:rsidRDefault="00F10FB4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9626F6" w:rsidRDefault="009626F6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2A187E" w:rsidRPr="002A187E" w:rsidRDefault="002A187E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color w:val="4472C4" w:themeColor="accent1"/>
          <w:sz w:val="28"/>
          <w:szCs w:val="28"/>
          <w:lang w:eastAsia="pl-PL"/>
        </w:rPr>
      </w:pPr>
    </w:p>
    <w:p w:rsidR="009626F6" w:rsidRPr="002A187E" w:rsidRDefault="009626F6" w:rsidP="009626F6">
      <w:pPr>
        <w:spacing w:after="0" w:line="240" w:lineRule="auto"/>
        <w:rPr>
          <w:rFonts w:ascii="Century Gothic" w:eastAsia="Times New Roman" w:hAnsi="Century Gothic" w:cs="Times New Roman"/>
          <w:color w:val="4472C4" w:themeColor="accent1"/>
          <w:sz w:val="28"/>
          <w:szCs w:val="28"/>
          <w:lang w:eastAsia="pl-PL"/>
        </w:rPr>
      </w:pPr>
      <w:r w:rsidRPr="002A187E">
        <w:rPr>
          <w:rFonts w:ascii="Century Gothic" w:eastAsia="Times New Roman" w:hAnsi="Century Gothic" w:cs="Times New Roman"/>
          <w:color w:val="4472C4" w:themeColor="accent1"/>
          <w:sz w:val="28"/>
          <w:szCs w:val="28"/>
          <w:lang w:eastAsia="pl-PL"/>
        </w:rPr>
        <w:t>---------------------------------------------------------------------------------------------------------------</w:t>
      </w:r>
    </w:p>
    <w:p w:rsidR="00F10FB4" w:rsidRPr="002A187E" w:rsidRDefault="00F10FB4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4" w:name="_Toc39415977"/>
      <w:r w:rsidRPr="002A187E">
        <w:rPr>
          <w:rFonts w:ascii="Century Gothic" w:hAnsi="Century Gothic"/>
          <w:color w:val="4472C4" w:themeColor="accent1"/>
          <w:sz w:val="32"/>
          <w:szCs w:val="32"/>
        </w:rPr>
        <w:t>MATEMATYKA</w:t>
      </w:r>
      <w:bookmarkEnd w:id="4"/>
    </w:p>
    <w:p w:rsidR="009626F6" w:rsidRPr="009626F6" w:rsidRDefault="009626F6" w:rsidP="009626F6">
      <w:pPr>
        <w:pStyle w:val="Akapitzlist"/>
        <w:spacing w:after="0" w:line="240" w:lineRule="auto"/>
        <w:jc w:val="center"/>
        <w:rPr>
          <w:rFonts w:ascii="Century Gothic" w:eastAsia="Times New Roman" w:hAnsi="Century Gothic" w:cs="Times New Roman"/>
          <w:b/>
          <w:bCs/>
          <w:sz w:val="36"/>
          <w:szCs w:val="36"/>
          <w:lang w:eastAsia="pl-PL"/>
        </w:rPr>
      </w:pPr>
    </w:p>
    <w:p w:rsidR="006855E7" w:rsidRPr="009626F6" w:rsidRDefault="006855E7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6855E7" w:rsidRDefault="006855E7" w:rsidP="009626F6">
      <w:pPr>
        <w:pStyle w:val="Akapitzlist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t>Ćwiczenia strona 4</w:t>
      </w:r>
      <w:r w:rsidR="00FF1184">
        <w:rPr>
          <w:rFonts w:ascii="Century Gothic" w:eastAsia="Times New Roman" w:hAnsi="Century Gothic" w:cs="Times New Roman"/>
          <w:sz w:val="28"/>
          <w:szCs w:val="28"/>
          <w:lang w:eastAsia="pl-PL"/>
        </w:rPr>
        <w:t>9 dla chętnych.</w:t>
      </w:r>
    </w:p>
    <w:p w:rsidR="00FF1184" w:rsidRDefault="00FF1184" w:rsidP="009626F6">
      <w:pPr>
        <w:pStyle w:val="Akapitzlist"/>
        <w:numPr>
          <w:ilvl w:val="0"/>
          <w:numId w:val="4"/>
        </w:num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>
        <w:rPr>
          <w:rFonts w:ascii="Century Gothic" w:eastAsia="Times New Roman" w:hAnsi="Century Gothic" w:cs="Times New Roman"/>
          <w:sz w:val="28"/>
          <w:szCs w:val="28"/>
          <w:lang w:eastAsia="pl-PL"/>
        </w:rPr>
        <w:t>Podręcznik strona 35 zadanie 8,9, 11,12</w:t>
      </w:r>
    </w:p>
    <w:p w:rsidR="006855E7" w:rsidRPr="009626F6" w:rsidRDefault="006855E7" w:rsidP="00F10FB4">
      <w:pPr>
        <w:pStyle w:val="Akapitzlist"/>
        <w:numPr>
          <w:ilvl w:val="0"/>
          <w:numId w:val="4"/>
        </w:numPr>
        <w:spacing w:after="0" w:line="240" w:lineRule="auto"/>
        <w:rPr>
          <w:rStyle w:val="Hipercze"/>
          <w:rFonts w:ascii="Century Gothic" w:eastAsia="Times New Roman" w:hAnsi="Century Gothic" w:cs="Times New Roman"/>
          <w:sz w:val="28"/>
          <w:szCs w:val="28"/>
          <w:lang w:eastAsia="pl-PL"/>
        </w:rPr>
      </w:pPr>
      <w:r w:rsidRP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t>Przypomnienie tabliczki mnożenia</w:t>
      </w:r>
      <w:r w:rsid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t>:</w:t>
      </w:r>
      <w:r w:rsidR="009626F6" w:rsidRPr="009626F6">
        <w:t xml:space="preserve"> </w:t>
      </w:r>
      <w:r w:rsid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fldChar w:fldCharType="begin"/>
      </w:r>
      <w:r w:rsid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instrText xml:space="preserve"> HYPERLINK "https://www.matzoo.pl/klasa3/tabliczka-mnozenia-w-zakresie-100_14_254" </w:instrText>
      </w:r>
      <w:r w:rsid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fldChar w:fldCharType="separate"/>
      </w:r>
      <w:r w:rsidR="009626F6" w:rsidRPr="009626F6">
        <w:rPr>
          <w:rStyle w:val="Hipercze"/>
          <w:rFonts w:ascii="Century Gothic" w:eastAsia="Times New Roman" w:hAnsi="Century Gothic" w:cs="Times New Roman"/>
          <w:sz w:val="28"/>
          <w:szCs w:val="28"/>
          <w:lang w:eastAsia="pl-PL"/>
        </w:rPr>
        <w:t>TABLICZKA MNOŻENIA W ZAKRESIE 100</w:t>
      </w:r>
      <w:r w:rsidR="009626F6">
        <w:rPr>
          <w:rStyle w:val="Hipercze"/>
          <w:rFonts w:ascii="Century Gothic" w:eastAsia="Times New Roman" w:hAnsi="Century Gothic" w:cs="Times New Roman"/>
          <w:sz w:val="28"/>
          <w:szCs w:val="28"/>
          <w:lang w:eastAsia="pl-PL"/>
        </w:rPr>
        <w:t xml:space="preserve"> </w:t>
      </w:r>
    </w:p>
    <w:p w:rsidR="006855E7" w:rsidRPr="009626F6" w:rsidRDefault="009626F6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r>
        <w:rPr>
          <w:rFonts w:ascii="Century Gothic" w:eastAsia="Times New Roman" w:hAnsi="Century Gothic" w:cs="Times New Roman"/>
          <w:sz w:val="28"/>
          <w:szCs w:val="28"/>
          <w:lang w:eastAsia="pl-PL"/>
        </w:rPr>
        <w:fldChar w:fldCharType="end"/>
      </w:r>
    </w:p>
    <w:p w:rsidR="006855E7" w:rsidRPr="009626F6" w:rsidRDefault="006855E7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6855E7" w:rsidRPr="009626F6" w:rsidRDefault="006855E7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6855E7" w:rsidRDefault="006855E7" w:rsidP="00FF1184">
      <w:pPr>
        <w:pStyle w:val="Akapitzlist"/>
        <w:spacing w:after="0" w:line="240" w:lineRule="auto"/>
        <w:ind w:left="1440"/>
        <w:rPr>
          <w:rFonts w:ascii="Century Gothic" w:eastAsia="Times New Roman" w:hAnsi="Century Gothic" w:cs="Times New Roman"/>
          <w:sz w:val="28"/>
          <w:szCs w:val="28"/>
          <w:lang w:eastAsia="pl-PL"/>
        </w:rPr>
      </w:pPr>
      <w:bookmarkStart w:id="5" w:name="_GoBack"/>
      <w:bookmarkEnd w:id="5"/>
    </w:p>
    <w:p w:rsidR="009626F6" w:rsidRDefault="009626F6" w:rsidP="009626F6">
      <w:pPr>
        <w:pBdr>
          <w:bottom w:val="single" w:sz="6" w:space="1" w:color="auto"/>
        </w:pBd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9626F6" w:rsidRDefault="009626F6" w:rsidP="009626F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9626F6" w:rsidRDefault="009626F6" w:rsidP="009626F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9626F6" w:rsidRDefault="009626F6" w:rsidP="009626F6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9626F6" w:rsidRPr="002A187E" w:rsidRDefault="009626F6" w:rsidP="002A187E">
      <w:pPr>
        <w:pStyle w:val="Nagwek1"/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bookmarkStart w:id="6" w:name="_Toc39415978"/>
      <w:r w:rsidRPr="002A187E">
        <w:rPr>
          <w:rFonts w:ascii="Century Gothic" w:hAnsi="Century Gothic"/>
          <w:color w:val="4472C4" w:themeColor="accent1"/>
          <w:sz w:val="32"/>
          <w:szCs w:val="32"/>
        </w:rPr>
        <w:t>WF</w:t>
      </w:r>
      <w:bookmarkEnd w:id="6"/>
    </w:p>
    <w:p w:rsidR="006855E7" w:rsidRPr="009626F6" w:rsidRDefault="006855E7" w:rsidP="006855E7">
      <w:pPr>
        <w:spacing w:after="0" w:line="240" w:lineRule="auto"/>
        <w:rPr>
          <w:rFonts w:ascii="Century Gothic" w:hAnsi="Century Gothic"/>
          <w:sz w:val="28"/>
          <w:szCs w:val="28"/>
          <w:lang w:eastAsia="pl-PL"/>
        </w:rPr>
      </w:pPr>
      <w:r w:rsidRPr="009626F6">
        <w:rPr>
          <w:rFonts w:ascii="Century Gothic" w:eastAsia="Times New Roman" w:hAnsi="Century Gothic" w:cs="Times New Roman"/>
          <w:sz w:val="28"/>
          <w:szCs w:val="28"/>
          <w:lang w:eastAsia="pl-PL"/>
        </w:rPr>
        <w:t xml:space="preserve">Na zakończenie poćwicz z bohaterami filmu </w:t>
      </w:r>
      <w:r w:rsidRPr="009626F6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9626F6" w:rsidRPr="009626F6">
        <w:rPr>
          <w:sz w:val="28"/>
          <w:szCs w:val="28"/>
        </w:rPr>
        <w:t xml:space="preserve"> </w:t>
      </w:r>
      <w:hyperlink r:id="rId15" w:history="1">
        <w:r w:rsidR="009626F6" w:rsidRPr="009626F6">
          <w:rPr>
            <w:rStyle w:val="Hipercze"/>
            <w:rFonts w:ascii="Century Gothic" w:hAnsi="Century Gothic"/>
            <w:sz w:val="28"/>
            <w:szCs w:val="28"/>
            <w:lang w:eastAsia="pl-PL"/>
          </w:rPr>
          <w:t>WF w domu</w:t>
        </w:r>
      </w:hyperlink>
    </w:p>
    <w:p w:rsidR="006855E7" w:rsidRPr="009626F6" w:rsidRDefault="006855E7" w:rsidP="00F10FB4">
      <w:pPr>
        <w:pStyle w:val="Akapitzlist"/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pl-PL"/>
        </w:rPr>
      </w:pPr>
    </w:p>
    <w:p w:rsidR="00F10FB4" w:rsidRPr="00F10FB4" w:rsidRDefault="00F10FB4" w:rsidP="0002728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:rsidR="00F10FB4" w:rsidRPr="00F10FB4" w:rsidRDefault="00F10FB4" w:rsidP="0002728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p w:rsidR="00F10FB4" w:rsidRPr="00027281" w:rsidRDefault="00F10FB4" w:rsidP="0002728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pl-P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l-PL"/>
        </w:rPr>
        <w:id w:val="-73308127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A187E" w:rsidRDefault="002A187E">
          <w:pPr>
            <w:pStyle w:val="Nagwekspisutreci"/>
          </w:pPr>
          <w:proofErr w:type="spellStart"/>
          <w:r>
            <w:t>Spis</w:t>
          </w:r>
          <w:proofErr w:type="spellEnd"/>
          <w:r>
            <w:t xml:space="preserve"> </w:t>
          </w:r>
          <w:proofErr w:type="spellStart"/>
          <w:r>
            <w:t>treści</w:t>
          </w:r>
          <w:proofErr w:type="spellEnd"/>
        </w:p>
        <w:p w:rsidR="001048A2" w:rsidRDefault="002A187E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415973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MITOLOGIA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_Toc39415973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2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1048A2" w:rsidRDefault="00FF1184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hyperlink w:anchor="_Toc39415974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MIT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_Toc39415974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2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1048A2" w:rsidRDefault="00FF1184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hyperlink w:anchor="_Toc39415975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BOGOWIE GRECCY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_Toc39415975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3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1048A2" w:rsidRDefault="00FF1184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hyperlink w:anchor="_Toc39415976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ZADANIA DLA CIEBIE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_Toc39415976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4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1048A2" w:rsidRDefault="00FF1184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hyperlink w:anchor="_Toc39415977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MATEMATYKA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_Toc39415977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6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1048A2" w:rsidRDefault="00FF1184">
          <w:pPr>
            <w:pStyle w:val="Spistreci1"/>
            <w:tabs>
              <w:tab w:val="right" w:leader="dot" w:pos="10456"/>
            </w:tabs>
            <w:rPr>
              <w:rFonts w:eastAsiaTheme="minorEastAsia"/>
              <w:noProof/>
              <w:lang w:eastAsia="pl-PL"/>
            </w:rPr>
          </w:pPr>
          <w:hyperlink w:anchor="_Toc39415978" w:history="1">
            <w:r w:rsidR="001048A2" w:rsidRPr="0014137C">
              <w:rPr>
                <w:rStyle w:val="Hipercze"/>
                <w:rFonts w:ascii="Century Gothic" w:hAnsi="Century Gothic"/>
                <w:noProof/>
              </w:rPr>
              <w:t>WF</w:t>
            </w:r>
            <w:r w:rsidR="001048A2">
              <w:rPr>
                <w:noProof/>
                <w:webHidden/>
              </w:rPr>
              <w:tab/>
            </w:r>
            <w:r w:rsidR="001048A2">
              <w:rPr>
                <w:noProof/>
                <w:webHidden/>
              </w:rPr>
              <w:fldChar w:fldCharType="begin"/>
            </w:r>
            <w:r w:rsidR="001048A2">
              <w:rPr>
                <w:noProof/>
                <w:webHidden/>
              </w:rPr>
              <w:instrText xml:space="preserve"> PAGEREF _Toc39415978 \h </w:instrText>
            </w:r>
            <w:r w:rsidR="001048A2">
              <w:rPr>
                <w:noProof/>
                <w:webHidden/>
              </w:rPr>
            </w:r>
            <w:r w:rsidR="001048A2">
              <w:rPr>
                <w:noProof/>
                <w:webHidden/>
              </w:rPr>
              <w:fldChar w:fldCharType="separate"/>
            </w:r>
            <w:r w:rsidR="001048A2">
              <w:rPr>
                <w:noProof/>
                <w:webHidden/>
              </w:rPr>
              <w:t>6</w:t>
            </w:r>
            <w:r w:rsidR="001048A2">
              <w:rPr>
                <w:noProof/>
                <w:webHidden/>
              </w:rPr>
              <w:fldChar w:fldCharType="end"/>
            </w:r>
          </w:hyperlink>
        </w:p>
        <w:p w:rsidR="002A187E" w:rsidRDefault="002A187E">
          <w:r>
            <w:rPr>
              <w:b/>
              <w:bCs/>
              <w:noProof/>
            </w:rPr>
            <w:fldChar w:fldCharType="end"/>
          </w:r>
        </w:p>
      </w:sdtContent>
    </w:sdt>
    <w:p w:rsidR="000B2F8A" w:rsidRDefault="000B2F8A" w:rsidP="000B2F8A">
      <w:pPr>
        <w:pStyle w:val="Akapitzlist"/>
        <w:ind w:left="1440"/>
        <w:rPr>
          <w:sz w:val="28"/>
          <w:szCs w:val="28"/>
        </w:rPr>
      </w:pPr>
    </w:p>
    <w:p w:rsidR="000B2F8A" w:rsidRPr="00157B38" w:rsidRDefault="000B2F8A" w:rsidP="000B2F8A">
      <w:pPr>
        <w:pStyle w:val="Akapitzlist"/>
        <w:ind w:left="1440"/>
        <w:rPr>
          <w:sz w:val="28"/>
          <w:szCs w:val="28"/>
        </w:rPr>
      </w:pPr>
    </w:p>
    <w:sectPr w:rsidR="000B2F8A" w:rsidRPr="00157B38" w:rsidSect="00B07E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A0B9F"/>
    <w:multiLevelType w:val="hybridMultilevel"/>
    <w:tmpl w:val="151C25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F64C7"/>
    <w:multiLevelType w:val="hybridMultilevel"/>
    <w:tmpl w:val="5D563FF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712EE7"/>
    <w:multiLevelType w:val="hybridMultilevel"/>
    <w:tmpl w:val="239A1B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57306B8"/>
    <w:multiLevelType w:val="hybridMultilevel"/>
    <w:tmpl w:val="0D40A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43958"/>
    <w:multiLevelType w:val="hybridMultilevel"/>
    <w:tmpl w:val="E268466C"/>
    <w:lvl w:ilvl="0" w:tplc="219472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18D"/>
    <w:rsid w:val="00027281"/>
    <w:rsid w:val="000410EF"/>
    <w:rsid w:val="000B2F8A"/>
    <w:rsid w:val="000F0234"/>
    <w:rsid w:val="001048A2"/>
    <w:rsid w:val="00157B38"/>
    <w:rsid w:val="00182F86"/>
    <w:rsid w:val="001E68DC"/>
    <w:rsid w:val="002A187E"/>
    <w:rsid w:val="00433FF1"/>
    <w:rsid w:val="004B358B"/>
    <w:rsid w:val="00553FC2"/>
    <w:rsid w:val="006855E7"/>
    <w:rsid w:val="006D74A7"/>
    <w:rsid w:val="006F560A"/>
    <w:rsid w:val="00763AE3"/>
    <w:rsid w:val="009626F6"/>
    <w:rsid w:val="0099018D"/>
    <w:rsid w:val="00B07EA3"/>
    <w:rsid w:val="00BA0904"/>
    <w:rsid w:val="00C86CE0"/>
    <w:rsid w:val="00D64266"/>
    <w:rsid w:val="00F10FB4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5947B"/>
  <w15:chartTrackingRefBased/>
  <w15:docId w15:val="{26B6EF87-797B-4B99-A8D3-ABD56CCB1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33F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7E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D74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4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6D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A0904"/>
    <w:pPr>
      <w:ind w:left="720"/>
      <w:contextualSpacing/>
    </w:pPr>
  </w:style>
  <w:style w:type="table" w:styleId="Tabela-Siatka">
    <w:name w:val="Table Grid"/>
    <w:basedOn w:val="Standardowy"/>
    <w:uiPriority w:val="39"/>
    <w:rsid w:val="00C86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433FF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1">
    <w:name w:val="s1"/>
    <w:basedOn w:val="Domylnaczcionkaakapitu"/>
    <w:rsid w:val="00433FF1"/>
  </w:style>
  <w:style w:type="paragraph" w:customStyle="1" w:styleId="p1">
    <w:name w:val="p1"/>
    <w:basedOn w:val="Normalny"/>
    <w:rsid w:val="00433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7E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07EA3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9626F6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A187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en-US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2A187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7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7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5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34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2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6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356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4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14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8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0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95445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i786b_et48&amp;t=92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VNtWgtAf8Pc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225B5-083C-4BB8-8442-ED8F500A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578</Words>
  <Characters>3470</Characters>
  <Application>Microsoft Office Word</Application>
  <DocSecurity>0</DocSecurity>
  <Lines>28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2020-05-03T18:27:00Z</dcterms:created>
  <dcterms:modified xsi:type="dcterms:W3CDTF">2020-05-03T18:27:00Z</dcterms:modified>
</cp:coreProperties>
</file>