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D" w:rsidRDefault="00A847AD">
      <w:r>
        <w:t>Plastyka 6a 29.04.20</w:t>
      </w:r>
    </w:p>
    <w:p w:rsidR="00FB27C1" w:rsidRDefault="00A847AD">
      <w:r>
        <w:t>Temat: Architektura średniowieczna -gotyckie okna.</w:t>
      </w:r>
      <w:r>
        <w:br/>
      </w:r>
      <w:r>
        <w:br/>
        <w:t>Przygotuj - kartkę z bloku A- 4 (mały blok lub kartkę ksero), ołówek lub czarną kredkę, może być pisak, mazak.</w:t>
      </w:r>
      <w:r>
        <w:br/>
        <w:t xml:space="preserve">Zaprojektuj gotyckie okno. Rozplanuj okno tak, aby zajmowała całą powierzchnię kartki. Możesz skorzystać z przykładów ,wpisując w </w:t>
      </w:r>
      <w:proofErr w:type="spellStart"/>
      <w:r>
        <w:t>Googlach</w:t>
      </w:r>
      <w:proofErr w:type="spellEnd"/>
      <w:r>
        <w:t xml:space="preserve"> -  okno gotyckie szkice.  Termin oddania pracy  - 13.05.20 </w:t>
      </w:r>
      <w:r>
        <w:br/>
        <w:t>PS przypominam o zaległych pracach z plastyki - znak owada, z techniki ozdoba wielkanocna (proszę w temacie pracy wpisać nazwisko, imię klasa lub inicjały.</w:t>
      </w:r>
    </w:p>
    <w:sectPr w:rsidR="00FB27C1" w:rsidSect="00FB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AD"/>
    <w:rsid w:val="00A847AD"/>
    <w:rsid w:val="00F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2020-05-03T16:43:00Z</dcterms:created>
  <dcterms:modified xsi:type="dcterms:W3CDTF">2020-05-03T16:45:00Z</dcterms:modified>
</cp:coreProperties>
</file>