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53" w:rsidRDefault="006D1D53" w:rsidP="00083F50">
      <w:r w:rsidRPr="005236E3">
        <w:t>Form</w:t>
      </w:r>
      <w:r>
        <w:t>y oceniania w klasach I-III SP20</w:t>
      </w:r>
    </w:p>
    <w:p w:rsidR="00083F50" w:rsidRDefault="00083F50" w:rsidP="00083F50">
      <w:r>
        <w:t>Aneks opracowano na czas prowadzenia kształcenia zdalnego w okresie czasowego ograniczenia funkcjonowania szkół i placówek oświatowych w związku z zapobieganiem, przeciwdziałaniem i zwalczaniem COVID- 19.</w:t>
      </w:r>
    </w:p>
    <w:p w:rsidR="00083F50" w:rsidRDefault="006D1D53" w:rsidP="00083F50">
      <w:r>
        <w:t>1</w:t>
      </w:r>
      <w:r w:rsidR="00083F50">
        <w:t>. Ocenianiu podlegają osiągnięcia edukacyjne ucznia, tj. stan wiedzy i umiejętności oraz zaangażowanie ucznia.</w:t>
      </w:r>
    </w:p>
    <w:p w:rsidR="00083F50" w:rsidRDefault="006D1D53" w:rsidP="00083F50">
      <w:r>
        <w:t>2</w:t>
      </w:r>
      <w:r w:rsidR="00083F50">
        <w:t>. O zakresie wymagań edukacyjnych, kryteriach i sposobach oceniania oraz trybie poprawiania oceny nauczyciel informuje ucznia za pomocą np. poczt</w:t>
      </w:r>
      <w:r w:rsidR="005236E3">
        <w:t xml:space="preserve">y elektronicznej, </w:t>
      </w:r>
      <w:proofErr w:type="spellStart"/>
      <w:r w:rsidR="005236E3">
        <w:t>mobidziennika</w:t>
      </w:r>
      <w:proofErr w:type="spellEnd"/>
      <w:r w:rsidR="00083F50">
        <w:t xml:space="preserve"> lub innych, wcześniej uzgodnionych z uczniem, sposobów łączności. Tak samo odbywa się ocenianie i sprawdzanie osiągnięć edukacyjnych uczniów.</w:t>
      </w:r>
      <w:bookmarkStart w:id="0" w:name="_GoBack"/>
      <w:bookmarkEnd w:id="0"/>
    </w:p>
    <w:p w:rsidR="005236E3" w:rsidRDefault="005236E3" w:rsidP="00083F50"/>
    <w:p w:rsidR="00083F50" w:rsidRDefault="00083F50" w:rsidP="00083F50">
      <w:r>
        <w:t>EDUKACJA POLONISTYCZNA</w:t>
      </w:r>
    </w:p>
    <w:p w:rsidR="00083F50" w:rsidRDefault="00083F50" w:rsidP="00083F50">
      <w:r>
        <w:t>- prace domowe (prace pisemne w zeszycie przedmiotowym),</w:t>
      </w:r>
    </w:p>
    <w:p w:rsidR="00083F50" w:rsidRDefault="00083F50" w:rsidP="00083F50">
      <w:r>
        <w:t>- praca indywidualna z kartą pracy (przygotowana przez nauczyciela, lub w zeszycie ćwiczeń),</w:t>
      </w:r>
    </w:p>
    <w:p w:rsidR="00083F50" w:rsidRDefault="00083F50" w:rsidP="00083F50">
      <w:r>
        <w:t>- praca indywidualna z kartą podsumowującą dział lub mniejszą partię materiału,</w:t>
      </w:r>
    </w:p>
    <w:p w:rsidR="00083F50" w:rsidRDefault="00083F50" w:rsidP="00083F50">
      <w:r>
        <w:t>- aktywność (systematyczność podejmowania działań przez ucznia).</w:t>
      </w:r>
    </w:p>
    <w:p w:rsidR="00083F50" w:rsidRDefault="00083F50" w:rsidP="00083F50">
      <w:r>
        <w:t>EDUKACJA MATEMATYCZNA</w:t>
      </w:r>
    </w:p>
    <w:p w:rsidR="00083F50" w:rsidRDefault="00083F50" w:rsidP="00083F50">
      <w:r>
        <w:t>- prace domowe (wykonanie ćwiczeń rachunkowych, lub rozwiązanie zadań tekstowych w zeszycie</w:t>
      </w:r>
    </w:p>
    <w:p w:rsidR="00083F50" w:rsidRDefault="00083F50" w:rsidP="00083F50">
      <w:r>
        <w:t>przedmiotowym),</w:t>
      </w:r>
    </w:p>
    <w:p w:rsidR="00083F50" w:rsidRDefault="00083F50" w:rsidP="00083F50">
      <w:r>
        <w:t>- praca indywidualna z kartą pracy (</w:t>
      </w:r>
      <w:r w:rsidR="006D1D53">
        <w:t xml:space="preserve">przygotowaną przez nauczyciela </w:t>
      </w:r>
      <w:r>
        <w:t>lub w zeszycie ćwiczeń),</w:t>
      </w:r>
    </w:p>
    <w:p w:rsidR="00083F50" w:rsidRDefault="00083F50" w:rsidP="00083F50">
      <w:r>
        <w:t>- praca indywidualna z kartą podsumowującą dział lub mniejszą partię materiału),</w:t>
      </w:r>
    </w:p>
    <w:p w:rsidR="00083F50" w:rsidRDefault="00083F50" w:rsidP="00083F50">
      <w:r>
        <w:t>aktywność (systematyczność podejmowania działań przez ucznia).</w:t>
      </w:r>
    </w:p>
    <w:p w:rsidR="00083F50" w:rsidRDefault="00083F50" w:rsidP="00083F50">
      <w:r>
        <w:t>EDUKACJA PRZYRODNICZA</w:t>
      </w:r>
    </w:p>
    <w:p w:rsidR="00083F50" w:rsidRDefault="00083F50" w:rsidP="00083F50">
      <w:r>
        <w:t>- praca indywidualna z kartą pracy przygotowaną przez nauczyciela,</w:t>
      </w:r>
    </w:p>
    <w:p w:rsidR="00083F50" w:rsidRDefault="006D1D53" w:rsidP="00083F50">
      <w:r>
        <w:t xml:space="preserve">- samodzielne poszukiwanie wiedzy oraz  korzystanie z dodatkowych źródeł informacji takich, jak: Internet,  różnego rodzaju słowników, atlasów </w:t>
      </w:r>
      <w:r w:rsidR="00083F50">
        <w:t>,</w:t>
      </w:r>
      <w:r>
        <w:t>albumów itp.</w:t>
      </w:r>
    </w:p>
    <w:p w:rsidR="006D1D53" w:rsidRDefault="006D1D53" w:rsidP="00083F50">
      <w:r>
        <w:t>- praca indywidualna z kartą pracy ( przygotowana przez nauczyciela lub w ćwiczeniach i w zeszycie)</w:t>
      </w:r>
    </w:p>
    <w:p w:rsidR="00083F50" w:rsidRDefault="00083F50" w:rsidP="00083F50">
      <w:r>
        <w:t>- aktywność (systematyczność podejmowania działań przez ucznia).</w:t>
      </w:r>
    </w:p>
    <w:p w:rsidR="00083F50" w:rsidRDefault="00083F50" w:rsidP="00083F50">
      <w:r>
        <w:t>EDUKACJA SPOŁECZNA</w:t>
      </w:r>
    </w:p>
    <w:p w:rsidR="00083F50" w:rsidRDefault="00083F50" w:rsidP="00083F50">
      <w:r>
        <w:t>- praca indywidualna z kartą pracy przygotowaną przez nauczyciela,</w:t>
      </w:r>
    </w:p>
    <w:p w:rsidR="00083F50" w:rsidRDefault="00083F50" w:rsidP="00083F50">
      <w:r>
        <w:t>- aktywność (systematyczność podejmowania działań przez ucznia).</w:t>
      </w:r>
    </w:p>
    <w:p w:rsidR="00083F50" w:rsidRDefault="00083F50" w:rsidP="00083F50">
      <w:r>
        <w:t>EDUKACJA PLASTYCZNA, TECHNICZNA, INFORMATYCZNA I MUZYCZNA</w:t>
      </w:r>
    </w:p>
    <w:p w:rsidR="00083F50" w:rsidRDefault="00083F50" w:rsidP="00083F50">
      <w:r>
        <w:t>- zadanie praktyczne (ocena wykonanej pracy na podstawie przesłanego zdjęcia),</w:t>
      </w:r>
    </w:p>
    <w:p w:rsidR="006D1D53" w:rsidRDefault="00083F50" w:rsidP="00083F50">
      <w:r>
        <w:lastRenderedPageBreak/>
        <w:t>- wys</w:t>
      </w:r>
      <w:r w:rsidR="00B452A5">
        <w:t>iłek wkładany w wykonanie pracy;</w:t>
      </w:r>
    </w:p>
    <w:p w:rsidR="00B452A5" w:rsidRDefault="00B452A5" w:rsidP="00083F50"/>
    <w:p w:rsidR="00083F50" w:rsidRDefault="00083F50" w:rsidP="00083F50">
      <w:r>
        <w:t>WYCHOWANIE FIZYCZNE</w:t>
      </w:r>
    </w:p>
    <w:p w:rsidR="00083F50" w:rsidRDefault="00083F50" w:rsidP="00083F50">
      <w:r>
        <w:t>- opracowanie przez ucznia zestawu ćwiczeń do wykonania podczas przerwy śródlekcyjnej na</w:t>
      </w:r>
    </w:p>
    <w:p w:rsidR="00083F50" w:rsidRDefault="00B452A5" w:rsidP="00083F50">
      <w:r>
        <w:t xml:space="preserve">podstawie otrzymanego przekazu multimedialnego </w:t>
      </w:r>
      <w:r w:rsidR="00083F50">
        <w:t xml:space="preserve"> od nauczyciela</w:t>
      </w:r>
      <w:r>
        <w:t xml:space="preserve"> z dowolnym przyborem</w:t>
      </w:r>
      <w:r w:rsidR="00083F50">
        <w:t>,</w:t>
      </w:r>
    </w:p>
    <w:p w:rsidR="00083F50" w:rsidRDefault="00B452A5" w:rsidP="00083F50">
      <w:r>
        <w:t>- przestrzeganie</w:t>
      </w:r>
      <w:r w:rsidR="006D4D2C">
        <w:t xml:space="preserve"> zdrowego trybu życia poprzez przygotowanie przekąsek owocowo – warzywnych w czasie przerwy śródlekcyjnej; </w:t>
      </w:r>
    </w:p>
    <w:p w:rsidR="00083F50" w:rsidRDefault="00083F50" w:rsidP="00083F50">
      <w:r>
        <w:t>- systematycz</w:t>
      </w:r>
      <w:r w:rsidR="00B452A5">
        <w:t>ność podejmowanych działań</w:t>
      </w:r>
      <w:r>
        <w:t>.</w:t>
      </w:r>
    </w:p>
    <w:p w:rsidR="009047E6" w:rsidRDefault="009047E6" w:rsidP="00083F50"/>
    <w:sectPr w:rsidR="009047E6" w:rsidSect="00596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F50"/>
    <w:rsid w:val="00083F50"/>
    <w:rsid w:val="003664FD"/>
    <w:rsid w:val="005236E3"/>
    <w:rsid w:val="00596E83"/>
    <w:rsid w:val="006D1D53"/>
    <w:rsid w:val="006D4D2C"/>
    <w:rsid w:val="009047E6"/>
    <w:rsid w:val="00B452A5"/>
    <w:rsid w:val="00BC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15</dc:creator>
  <cp:lastModifiedBy>Agnieszka Kawczyńska</cp:lastModifiedBy>
  <cp:revision>3</cp:revision>
  <dcterms:created xsi:type="dcterms:W3CDTF">2020-05-07T16:40:00Z</dcterms:created>
  <dcterms:modified xsi:type="dcterms:W3CDTF">2020-05-07T19:59:00Z</dcterms:modified>
</cp:coreProperties>
</file>