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56" w:rsidRDefault="00926756" w:rsidP="00926756">
      <w:pPr>
        <w:jc w:val="center"/>
        <w:rPr>
          <w:b/>
          <w:sz w:val="72"/>
          <w:szCs w:val="72"/>
        </w:rPr>
      </w:pPr>
    </w:p>
    <w:p w:rsidR="00926756" w:rsidRDefault="00127FFB" w:rsidP="0092675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PRZEDMIOTOWE </w:t>
      </w:r>
      <w:r w:rsidR="00926756">
        <w:rPr>
          <w:b/>
          <w:sz w:val="72"/>
          <w:szCs w:val="72"/>
        </w:rPr>
        <w:t xml:space="preserve">ZASADY OCENIANIA </w:t>
      </w:r>
    </w:p>
    <w:p w:rsidR="00926756" w:rsidRDefault="00926756" w:rsidP="0092675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EF2CD3">
        <w:rPr>
          <w:b/>
          <w:sz w:val="72"/>
          <w:szCs w:val="72"/>
        </w:rPr>
        <w:t>w</w:t>
      </w:r>
      <w:r w:rsidR="00257A03">
        <w:rPr>
          <w:b/>
          <w:sz w:val="72"/>
          <w:szCs w:val="72"/>
        </w:rPr>
        <w:t xml:space="preserve"> </w:t>
      </w:r>
      <w:proofErr w:type="spellStart"/>
      <w:r w:rsidR="00EF2CD3">
        <w:rPr>
          <w:b/>
          <w:sz w:val="72"/>
          <w:szCs w:val="72"/>
        </w:rPr>
        <w:t>ZSMiO</w:t>
      </w:r>
      <w:proofErr w:type="spellEnd"/>
      <w:r w:rsidR="001617B3">
        <w:rPr>
          <w:b/>
          <w:sz w:val="72"/>
          <w:szCs w:val="72"/>
        </w:rPr>
        <w:t xml:space="preserve"> nr5 w Łomży</w:t>
      </w:r>
    </w:p>
    <w:p w:rsidR="00926756" w:rsidRDefault="00127FFB" w:rsidP="0092675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FIZYKA</w:t>
      </w:r>
      <w:r w:rsidR="00E8142D">
        <w:rPr>
          <w:b/>
          <w:sz w:val="72"/>
          <w:szCs w:val="72"/>
        </w:rPr>
        <w:t xml:space="preserve"> </w:t>
      </w:r>
    </w:p>
    <w:p w:rsidR="00E8142D" w:rsidRDefault="00E8142D" w:rsidP="0092675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po szkole podstawowej</w:t>
      </w:r>
    </w:p>
    <w:p w:rsidR="00926756" w:rsidRDefault="00926756" w:rsidP="00926756">
      <w:pPr>
        <w:jc w:val="center"/>
        <w:rPr>
          <w:b/>
          <w:sz w:val="72"/>
          <w:szCs w:val="72"/>
        </w:rPr>
      </w:pPr>
    </w:p>
    <w:p w:rsidR="00926756" w:rsidRDefault="00926756" w:rsidP="009267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Dorota Bagińska</w:t>
      </w:r>
      <w:r w:rsidR="005D32F2">
        <w:rPr>
          <w:b/>
          <w:sz w:val="24"/>
          <w:szCs w:val="24"/>
        </w:rPr>
        <w:t xml:space="preserve">, Irena </w:t>
      </w:r>
      <w:proofErr w:type="spellStart"/>
      <w:r w:rsidR="005D32F2">
        <w:rPr>
          <w:b/>
          <w:sz w:val="24"/>
          <w:szCs w:val="24"/>
        </w:rPr>
        <w:t>Cieciórska</w:t>
      </w:r>
      <w:proofErr w:type="spellEnd"/>
      <w:r w:rsidR="005D32F2">
        <w:rPr>
          <w:b/>
          <w:sz w:val="24"/>
          <w:szCs w:val="24"/>
        </w:rPr>
        <w:t>, Monika Fabiszewska</w:t>
      </w:r>
    </w:p>
    <w:p w:rsidR="00EF2CD3" w:rsidRDefault="00EF2CD3" w:rsidP="00926756">
      <w:pPr>
        <w:jc w:val="center"/>
        <w:rPr>
          <w:b/>
          <w:sz w:val="24"/>
          <w:szCs w:val="24"/>
        </w:rPr>
      </w:pPr>
    </w:p>
    <w:p w:rsidR="00EF2CD3" w:rsidRDefault="00EF2CD3" w:rsidP="00926756">
      <w:pPr>
        <w:jc w:val="center"/>
        <w:rPr>
          <w:b/>
          <w:sz w:val="24"/>
          <w:szCs w:val="24"/>
        </w:rPr>
      </w:pPr>
    </w:p>
    <w:p w:rsidR="00257A03" w:rsidRPr="00962D8D" w:rsidRDefault="00257A03" w:rsidP="00926756">
      <w:pPr>
        <w:spacing w:after="20"/>
        <w:jc w:val="center"/>
        <w:rPr>
          <w:rFonts w:cstheme="minorHAnsi"/>
          <w:b/>
          <w:sz w:val="24"/>
          <w:szCs w:val="24"/>
        </w:rPr>
      </w:pPr>
      <w:r w:rsidRPr="00962D8D">
        <w:rPr>
          <w:rFonts w:cstheme="minorHAnsi"/>
          <w:b/>
          <w:sz w:val="24"/>
          <w:szCs w:val="24"/>
        </w:rPr>
        <w:lastRenderedPageBreak/>
        <w:t>I. Podstawa prawna</w:t>
      </w:r>
    </w:p>
    <w:p w:rsidR="0018139B" w:rsidRPr="00962D8D" w:rsidRDefault="00FE58F3" w:rsidP="0018139B">
      <w:pPr>
        <w:pStyle w:val="Akapitzlist"/>
        <w:numPr>
          <w:ilvl w:val="0"/>
          <w:numId w:val="30"/>
        </w:numPr>
        <w:spacing w:after="20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  <w:color w:val="2D2D2D"/>
          <w:shd w:val="clear" w:color="auto" w:fill="FFFFFF"/>
        </w:rPr>
        <w:t>Rozporządzeniem MEN z dnia 16.08.2017 r. (Dz. U. 2017.1534) w spra</w:t>
      </w:r>
      <w:r w:rsidR="007A05C3">
        <w:rPr>
          <w:rFonts w:asciiTheme="minorHAnsi" w:hAnsiTheme="minorHAnsi" w:cstheme="minorHAnsi"/>
          <w:color w:val="2D2D2D"/>
          <w:shd w:val="clear" w:color="auto" w:fill="FFFFFF"/>
        </w:rPr>
        <w:t>wie oceniania, klasyfikowania i</w:t>
      </w:r>
      <w:r w:rsidR="001617B3">
        <w:rPr>
          <w:rFonts w:asciiTheme="minorHAnsi" w:hAnsiTheme="minorHAnsi" w:cstheme="minorHAnsi"/>
          <w:color w:val="2D2D2D"/>
          <w:shd w:val="clear" w:color="auto" w:fill="FFFFFF"/>
        </w:rPr>
        <w:t xml:space="preserve"> </w:t>
      </w:r>
      <w:r w:rsidRPr="00962D8D">
        <w:rPr>
          <w:rFonts w:asciiTheme="minorHAnsi" w:hAnsiTheme="minorHAnsi" w:cstheme="minorHAnsi"/>
          <w:color w:val="2D2D2D"/>
          <w:shd w:val="clear" w:color="auto" w:fill="FFFFFF"/>
        </w:rPr>
        <w:t>promowania uczniów</w:t>
      </w:r>
    </w:p>
    <w:p w:rsidR="00FE58F3" w:rsidRPr="00962D8D" w:rsidRDefault="00FE58F3" w:rsidP="0018139B">
      <w:pPr>
        <w:pStyle w:val="Akapitzlist"/>
        <w:numPr>
          <w:ilvl w:val="0"/>
          <w:numId w:val="30"/>
        </w:numPr>
        <w:spacing w:after="20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Statut Szkoły</w:t>
      </w:r>
    </w:p>
    <w:p w:rsidR="00926756" w:rsidRPr="00962D8D" w:rsidRDefault="00926756" w:rsidP="00926756">
      <w:pPr>
        <w:spacing w:after="20"/>
        <w:jc w:val="center"/>
        <w:rPr>
          <w:rFonts w:cstheme="minorHAnsi"/>
          <w:b/>
          <w:sz w:val="24"/>
          <w:szCs w:val="24"/>
        </w:rPr>
      </w:pPr>
      <w:r w:rsidRPr="00962D8D">
        <w:rPr>
          <w:rFonts w:cstheme="minorHAnsi"/>
          <w:b/>
          <w:sz w:val="24"/>
          <w:szCs w:val="24"/>
        </w:rPr>
        <w:t>I</w:t>
      </w:r>
      <w:r w:rsidR="00257A03" w:rsidRPr="00962D8D">
        <w:rPr>
          <w:rFonts w:cstheme="minorHAnsi"/>
          <w:b/>
          <w:sz w:val="24"/>
          <w:szCs w:val="24"/>
        </w:rPr>
        <w:t>I</w:t>
      </w:r>
      <w:r w:rsidRPr="00962D8D">
        <w:rPr>
          <w:rFonts w:cstheme="minorHAnsi"/>
          <w:b/>
          <w:sz w:val="24"/>
          <w:szCs w:val="24"/>
        </w:rPr>
        <w:t>. Cele oceniania osiągnięć uczniów</w:t>
      </w:r>
    </w:p>
    <w:p w:rsidR="00926756" w:rsidRPr="00962D8D" w:rsidRDefault="00926756" w:rsidP="00926756">
      <w:pPr>
        <w:pStyle w:val="Akapitzlist"/>
        <w:numPr>
          <w:ilvl w:val="0"/>
          <w:numId w:val="6"/>
        </w:numPr>
        <w:spacing w:after="20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Bieżące i systematyczne obserwowanie postępów ucznia w nauce.</w:t>
      </w:r>
    </w:p>
    <w:p w:rsidR="00926756" w:rsidRPr="00962D8D" w:rsidRDefault="00926756" w:rsidP="00926756">
      <w:pPr>
        <w:pStyle w:val="Akapitzlist"/>
        <w:numPr>
          <w:ilvl w:val="0"/>
          <w:numId w:val="6"/>
        </w:numPr>
        <w:spacing w:after="20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Pobudzanie rozwoju umysłowego ucznia, jego zdolności i zainteresowań.</w:t>
      </w:r>
    </w:p>
    <w:p w:rsidR="00926756" w:rsidRPr="00962D8D" w:rsidRDefault="00926756" w:rsidP="00926756">
      <w:pPr>
        <w:pStyle w:val="Akapitzlist"/>
        <w:numPr>
          <w:ilvl w:val="0"/>
          <w:numId w:val="6"/>
        </w:numPr>
        <w:spacing w:after="20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Uświadomienie uczniom stopnia opanowania wiadomości i umiejętności przewidzianych programem nauczania oraz ewentualnych braków w tym zakresie.</w:t>
      </w:r>
    </w:p>
    <w:p w:rsidR="00926756" w:rsidRPr="00962D8D" w:rsidRDefault="00926756" w:rsidP="00926756">
      <w:pPr>
        <w:pStyle w:val="Akapitzlist"/>
        <w:numPr>
          <w:ilvl w:val="0"/>
          <w:numId w:val="6"/>
        </w:numPr>
        <w:spacing w:after="20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Wdrażanie ucznia do systematycznej pracy samokontroli i samooceny.</w:t>
      </w:r>
    </w:p>
    <w:p w:rsidR="00926756" w:rsidRPr="00962D8D" w:rsidRDefault="00926756" w:rsidP="00926756">
      <w:pPr>
        <w:pStyle w:val="Akapitzlist"/>
        <w:numPr>
          <w:ilvl w:val="0"/>
          <w:numId w:val="6"/>
        </w:numPr>
        <w:spacing w:after="20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Ukierunkowanie samodzielnej pracy ucznia.</w:t>
      </w:r>
    </w:p>
    <w:p w:rsidR="00926756" w:rsidRPr="00962D8D" w:rsidRDefault="00926756" w:rsidP="00926756">
      <w:pPr>
        <w:pStyle w:val="Akapitzlist"/>
        <w:numPr>
          <w:ilvl w:val="0"/>
          <w:numId w:val="6"/>
        </w:numPr>
        <w:spacing w:after="20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Dostarczenie rodzicom i nauczycielom informacji o postępach, trudnościach i specjalnych uzdolnieniach ucznia.</w:t>
      </w:r>
    </w:p>
    <w:p w:rsidR="00926756" w:rsidRPr="00962D8D" w:rsidRDefault="00926756" w:rsidP="00926756">
      <w:pPr>
        <w:pStyle w:val="Akapitzlist"/>
        <w:numPr>
          <w:ilvl w:val="0"/>
          <w:numId w:val="6"/>
        </w:numPr>
        <w:spacing w:after="20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Korygowanie organizacji i metod pracy dydaktyczno-wychowawczej nauczyciela.</w:t>
      </w:r>
    </w:p>
    <w:p w:rsidR="00926756" w:rsidRPr="00962D8D" w:rsidRDefault="00926756" w:rsidP="009A5560">
      <w:pPr>
        <w:spacing w:after="20"/>
        <w:ind w:left="0" w:firstLine="0"/>
        <w:jc w:val="both"/>
        <w:rPr>
          <w:rFonts w:cstheme="minorHAnsi"/>
        </w:rPr>
      </w:pPr>
    </w:p>
    <w:p w:rsidR="00926756" w:rsidRPr="00962D8D" w:rsidRDefault="00926756" w:rsidP="00926756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2D8D">
        <w:rPr>
          <w:rFonts w:asciiTheme="minorHAnsi" w:hAnsiTheme="minorHAnsi" w:cstheme="minorHAnsi"/>
          <w:b/>
          <w:sz w:val="24"/>
          <w:szCs w:val="24"/>
        </w:rPr>
        <w:t>II</w:t>
      </w:r>
      <w:r w:rsidR="00257A03" w:rsidRPr="00962D8D">
        <w:rPr>
          <w:rFonts w:asciiTheme="minorHAnsi" w:hAnsiTheme="minorHAnsi" w:cstheme="minorHAnsi"/>
          <w:b/>
          <w:sz w:val="24"/>
          <w:szCs w:val="24"/>
        </w:rPr>
        <w:t>I</w:t>
      </w:r>
      <w:r w:rsidRPr="00962D8D">
        <w:rPr>
          <w:rFonts w:asciiTheme="minorHAnsi" w:hAnsiTheme="minorHAnsi" w:cstheme="minorHAnsi"/>
          <w:b/>
          <w:sz w:val="24"/>
          <w:szCs w:val="24"/>
        </w:rPr>
        <w:t>. Postanowienia ogólne</w:t>
      </w:r>
    </w:p>
    <w:p w:rsidR="00926756" w:rsidRPr="00962D8D" w:rsidRDefault="00926756" w:rsidP="0092675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Ocenianie pracy uczniów odbywa się na podstawie przeprowadzonych sprawdzianów, kartkówek, odpowiedzi ustnych, prac domowych oraz aktywności uczniów na lekcji.</w:t>
      </w:r>
    </w:p>
    <w:p w:rsidR="00926756" w:rsidRPr="00962D8D" w:rsidRDefault="00926756" w:rsidP="0092675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Sprawdziany są zapowiadane , z co najmniej tygodniowym wyprzedzeniem.</w:t>
      </w:r>
    </w:p>
    <w:p w:rsidR="00926756" w:rsidRPr="00962D8D" w:rsidRDefault="00926756" w:rsidP="0092675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Wyniki sprawdzianu są ogłaszane do 2 tygodni po napisaniu sprawdzianu,</w:t>
      </w:r>
    </w:p>
    <w:p w:rsidR="00926756" w:rsidRPr="00962D8D" w:rsidRDefault="00926756" w:rsidP="0092675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Poprawa  pracy klasowe</w:t>
      </w:r>
      <w:r w:rsidR="00E8142D" w:rsidRPr="00962D8D">
        <w:rPr>
          <w:rFonts w:asciiTheme="minorHAnsi" w:hAnsiTheme="minorHAnsi" w:cstheme="minorHAnsi"/>
        </w:rPr>
        <w:t>j</w:t>
      </w:r>
      <w:r w:rsidRPr="00962D8D">
        <w:rPr>
          <w:rFonts w:asciiTheme="minorHAnsi" w:hAnsiTheme="minorHAnsi" w:cstheme="minorHAnsi"/>
        </w:rPr>
        <w:t xml:space="preserve"> odbywa się w formie pisemnej po lekcjach nauczyciela i ucznia. </w:t>
      </w:r>
    </w:p>
    <w:p w:rsidR="00926756" w:rsidRPr="00962D8D" w:rsidRDefault="00926756" w:rsidP="0092675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 xml:space="preserve">Uczeń nieobecny na pracy pisemnej z przyczyn losowych powinien go zaliczyć w terminie nie przekraczającym dwóch tygodni od powrotu do szkoły. </w:t>
      </w:r>
    </w:p>
    <w:p w:rsidR="00926756" w:rsidRPr="00962D8D" w:rsidRDefault="00926756" w:rsidP="0092675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 xml:space="preserve">Za prace na lekcji przyznawane są plusy i minusy notowane w oddzielnym notatniku nauczyciela, </w:t>
      </w:r>
      <w:r w:rsidR="009A5560" w:rsidRPr="00962D8D">
        <w:rPr>
          <w:rFonts w:asciiTheme="minorHAnsi" w:hAnsiTheme="minorHAnsi" w:cstheme="minorHAnsi"/>
        </w:rPr>
        <w:t>w klasie pierwszej</w:t>
      </w:r>
      <w:r w:rsidRPr="00962D8D">
        <w:rPr>
          <w:rFonts w:asciiTheme="minorHAnsi" w:hAnsiTheme="minorHAnsi" w:cstheme="minorHAnsi"/>
        </w:rPr>
        <w:t xml:space="preserve"> trzy plusy to ocena bardzo dobra </w:t>
      </w:r>
      <w:r w:rsidR="00357848" w:rsidRPr="00962D8D">
        <w:rPr>
          <w:rFonts w:asciiTheme="minorHAnsi" w:hAnsiTheme="minorHAnsi" w:cstheme="minorHAnsi"/>
        </w:rPr>
        <w:t xml:space="preserve">        </w:t>
      </w:r>
      <w:r w:rsidRPr="00962D8D">
        <w:rPr>
          <w:rFonts w:asciiTheme="minorHAnsi" w:hAnsiTheme="minorHAnsi" w:cstheme="minorHAnsi"/>
        </w:rPr>
        <w:t xml:space="preserve">i trzy </w:t>
      </w:r>
      <w:r w:rsidR="009A5560" w:rsidRPr="00962D8D">
        <w:rPr>
          <w:rFonts w:asciiTheme="minorHAnsi" w:hAnsiTheme="minorHAnsi" w:cstheme="minorHAnsi"/>
        </w:rPr>
        <w:t>minusy to ocena niedostat</w:t>
      </w:r>
      <w:r w:rsidR="00E8142D" w:rsidRPr="00962D8D">
        <w:rPr>
          <w:rFonts w:asciiTheme="minorHAnsi" w:hAnsiTheme="minorHAnsi" w:cstheme="minorHAnsi"/>
        </w:rPr>
        <w:t>eczna.</w:t>
      </w:r>
    </w:p>
    <w:p w:rsidR="00926756" w:rsidRPr="00962D8D" w:rsidRDefault="00926756" w:rsidP="0092675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Plusy i minusy można otrzymać za prace domowe, rozwiązywanie zadań przy tablicy, twórczy wkład lekcji.</w:t>
      </w:r>
    </w:p>
    <w:p w:rsidR="00926756" w:rsidRPr="00962D8D" w:rsidRDefault="00926756" w:rsidP="00926756">
      <w:pPr>
        <w:pStyle w:val="Akapitzlist"/>
        <w:numPr>
          <w:ilvl w:val="0"/>
          <w:numId w:val="2"/>
        </w:numPr>
        <w:spacing w:after="0" w:line="240" w:lineRule="auto"/>
        <w:ind w:left="363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Ocena za plusy i minusy wpisywana jest za aktywność.</w:t>
      </w:r>
    </w:p>
    <w:p w:rsidR="00127FFB" w:rsidRPr="00962D8D" w:rsidRDefault="00127FFB" w:rsidP="00926756">
      <w:pPr>
        <w:pStyle w:val="Akapitzlist"/>
        <w:numPr>
          <w:ilvl w:val="0"/>
          <w:numId w:val="2"/>
        </w:numPr>
        <w:spacing w:after="0" w:line="240" w:lineRule="auto"/>
        <w:ind w:left="363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Za przedstawienie prezentacji multimedialnej uczeń może otrzymać ocenę dobrą, bardzo dobrą lub celującą.</w:t>
      </w:r>
    </w:p>
    <w:p w:rsidR="00926756" w:rsidRPr="00962D8D" w:rsidRDefault="00926756" w:rsidP="00926756">
      <w:pPr>
        <w:pStyle w:val="Akapitzlist"/>
        <w:spacing w:after="0" w:line="240" w:lineRule="auto"/>
        <w:ind w:left="363"/>
        <w:jc w:val="both"/>
        <w:rPr>
          <w:rFonts w:asciiTheme="minorHAnsi" w:hAnsiTheme="minorHAnsi" w:cstheme="minorHAnsi"/>
        </w:rPr>
      </w:pPr>
    </w:p>
    <w:p w:rsidR="00926756" w:rsidRPr="00962D8D" w:rsidRDefault="00926756" w:rsidP="00926756">
      <w:pPr>
        <w:ind w:left="0" w:firstLine="0"/>
        <w:jc w:val="both"/>
        <w:rPr>
          <w:rFonts w:cstheme="minorHAnsi"/>
          <w:b/>
          <w:sz w:val="24"/>
          <w:szCs w:val="24"/>
        </w:rPr>
      </w:pPr>
      <w:r w:rsidRPr="00962D8D">
        <w:rPr>
          <w:rFonts w:cstheme="minorHAnsi"/>
          <w:b/>
          <w:sz w:val="24"/>
          <w:szCs w:val="24"/>
        </w:rPr>
        <w:t>Szczegóły dotyczące zaliczenia i poprawy prac pisemnych znajdują się w Zasadach Oceniania w III Liceum Ogólnokształcącym im. Żołnierzy Obwodu Łomżyńskiego Armii Krajowej w Łomży.</w:t>
      </w:r>
    </w:p>
    <w:p w:rsidR="00926756" w:rsidRPr="00962D8D" w:rsidRDefault="00257A03" w:rsidP="00926756">
      <w:pPr>
        <w:spacing w:after="0"/>
        <w:jc w:val="center"/>
        <w:rPr>
          <w:rFonts w:cstheme="minorHAnsi"/>
          <w:b/>
        </w:rPr>
      </w:pPr>
      <w:r w:rsidRPr="00962D8D">
        <w:rPr>
          <w:rFonts w:cstheme="minorHAnsi"/>
          <w:b/>
          <w:sz w:val="24"/>
          <w:szCs w:val="24"/>
        </w:rPr>
        <w:t>IV</w:t>
      </w:r>
      <w:r w:rsidR="00926756" w:rsidRPr="00962D8D">
        <w:rPr>
          <w:rFonts w:cstheme="minorHAnsi"/>
          <w:b/>
          <w:sz w:val="24"/>
          <w:szCs w:val="24"/>
        </w:rPr>
        <w:t>. Rodzaje aktywności ucznia podlegające ocenianiu:</w:t>
      </w:r>
    </w:p>
    <w:p w:rsidR="00926756" w:rsidRPr="00962D8D" w:rsidRDefault="00926756" w:rsidP="009267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lastRenderedPageBreak/>
        <w:t>Sprawdziany pisemne obejmujące dział lub część działu (czas trwania 45 minut);</w:t>
      </w:r>
    </w:p>
    <w:p w:rsidR="00926756" w:rsidRPr="00962D8D" w:rsidRDefault="00926756" w:rsidP="009267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Kartkówki obejmujące maksymalnie trzy ostatnie lekcje ( czas trwania 15- 20 minut);</w:t>
      </w:r>
    </w:p>
    <w:p w:rsidR="00926756" w:rsidRPr="00962D8D" w:rsidRDefault="00926756" w:rsidP="009267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Prace domowe:</w:t>
      </w:r>
    </w:p>
    <w:p w:rsidR="00926756" w:rsidRPr="00962D8D" w:rsidRDefault="00926756" w:rsidP="00926756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- krótkoterminowe, zadawane z lekcji na lekcję;</w:t>
      </w:r>
    </w:p>
    <w:p w:rsidR="00926756" w:rsidRPr="00962D8D" w:rsidRDefault="00926756" w:rsidP="00926756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 xml:space="preserve">- długoterminowe - wykonanie serii zadań, referatu, projektu, pomocy dydaktycznej; </w:t>
      </w:r>
    </w:p>
    <w:p w:rsidR="00926756" w:rsidRPr="00962D8D" w:rsidRDefault="00926756" w:rsidP="009267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Aktywności na lekcjach;</w:t>
      </w:r>
    </w:p>
    <w:p w:rsidR="00926756" w:rsidRPr="00962D8D" w:rsidRDefault="00926756" w:rsidP="009267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Praca w grupie;</w:t>
      </w:r>
    </w:p>
    <w:p w:rsidR="00926756" w:rsidRPr="00962D8D" w:rsidRDefault="00926756" w:rsidP="009267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Aktywność poza lekcjami np. praca autorska, udział w olimpiadach, konkursach.</w:t>
      </w:r>
    </w:p>
    <w:p w:rsidR="00127FFB" w:rsidRPr="00962D8D" w:rsidRDefault="00127FFB" w:rsidP="009267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Prezentacje multimedialne</w:t>
      </w:r>
    </w:p>
    <w:p w:rsidR="00926756" w:rsidRPr="00962D8D" w:rsidRDefault="00926756" w:rsidP="00926756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6756" w:rsidRPr="00962D8D" w:rsidRDefault="00926756" w:rsidP="00926756">
      <w:pPr>
        <w:spacing w:after="0"/>
        <w:ind w:left="0" w:firstLine="0"/>
        <w:jc w:val="both"/>
        <w:rPr>
          <w:rFonts w:cstheme="minorHAnsi"/>
          <w:b/>
        </w:rPr>
      </w:pPr>
      <w:r w:rsidRPr="00962D8D">
        <w:rPr>
          <w:rFonts w:cstheme="minorHAnsi"/>
          <w:b/>
        </w:rPr>
        <w:t>Progi procentowe na poszczególne oceny:</w:t>
      </w:r>
    </w:p>
    <w:p w:rsidR="00926756" w:rsidRPr="00962D8D" w:rsidRDefault="00926756" w:rsidP="00926756">
      <w:pPr>
        <w:spacing w:after="0"/>
        <w:ind w:hanging="1071"/>
        <w:jc w:val="both"/>
        <w:rPr>
          <w:rFonts w:cstheme="minorHAnsi"/>
        </w:rPr>
      </w:pPr>
      <w:r w:rsidRPr="00962D8D">
        <w:rPr>
          <w:rFonts w:cstheme="minorHAnsi"/>
        </w:rPr>
        <w:t>100% - 99% celujący</w:t>
      </w:r>
    </w:p>
    <w:p w:rsidR="00926756" w:rsidRPr="00962D8D" w:rsidRDefault="00926756" w:rsidP="00926756">
      <w:pPr>
        <w:spacing w:after="0"/>
        <w:ind w:hanging="1071"/>
        <w:jc w:val="both"/>
        <w:rPr>
          <w:rFonts w:cstheme="minorHAnsi"/>
        </w:rPr>
      </w:pPr>
      <w:r w:rsidRPr="00962D8D">
        <w:rPr>
          <w:rFonts w:cstheme="minorHAnsi"/>
        </w:rPr>
        <w:t>98%   - 95% bardzo dobry</w:t>
      </w:r>
    </w:p>
    <w:p w:rsidR="00926756" w:rsidRPr="00962D8D" w:rsidRDefault="00926756" w:rsidP="00926756">
      <w:pPr>
        <w:spacing w:after="0"/>
        <w:ind w:hanging="1071"/>
        <w:jc w:val="both"/>
        <w:rPr>
          <w:rFonts w:cstheme="minorHAnsi"/>
        </w:rPr>
      </w:pPr>
      <w:r w:rsidRPr="00962D8D">
        <w:rPr>
          <w:rFonts w:cstheme="minorHAnsi"/>
        </w:rPr>
        <w:t>94%   - 75% dobry</w:t>
      </w:r>
    </w:p>
    <w:p w:rsidR="00926756" w:rsidRPr="00962D8D" w:rsidRDefault="00926756" w:rsidP="0092675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74%   - 51% dostateczny</w:t>
      </w:r>
    </w:p>
    <w:p w:rsidR="00926756" w:rsidRPr="00962D8D" w:rsidRDefault="00926756" w:rsidP="0092675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50%   -30%  dopuszczający</w:t>
      </w:r>
    </w:p>
    <w:p w:rsidR="00926756" w:rsidRPr="00962D8D" w:rsidRDefault="00926756" w:rsidP="0092675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29%   -0%    niedostateczny</w:t>
      </w:r>
    </w:p>
    <w:p w:rsidR="00926756" w:rsidRPr="00962D8D" w:rsidRDefault="00926756" w:rsidP="0092675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926756" w:rsidRPr="00962D8D" w:rsidRDefault="00926756" w:rsidP="00926756">
      <w:pPr>
        <w:spacing w:after="0"/>
        <w:ind w:hanging="1071"/>
        <w:jc w:val="both"/>
        <w:rPr>
          <w:rFonts w:cstheme="minorHAnsi"/>
          <w:b/>
        </w:rPr>
      </w:pPr>
      <w:r w:rsidRPr="00962D8D">
        <w:rPr>
          <w:rFonts w:cstheme="minorHAnsi"/>
          <w:b/>
        </w:rPr>
        <w:t>3. Ocena prac domowych.</w:t>
      </w:r>
    </w:p>
    <w:p w:rsidR="00926756" w:rsidRPr="00962D8D" w:rsidRDefault="00926756" w:rsidP="009267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62D8D">
        <w:rPr>
          <w:rFonts w:asciiTheme="minorHAnsi" w:hAnsiTheme="minorHAnsi" w:cstheme="minorHAnsi"/>
        </w:rPr>
        <w:t>ilościowa - nauczyciel sprawdza czy uczniowie wykonali prace;</w:t>
      </w:r>
    </w:p>
    <w:p w:rsidR="00926756" w:rsidRPr="00962D8D" w:rsidRDefault="00926756" w:rsidP="009267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62D8D">
        <w:rPr>
          <w:rFonts w:asciiTheme="minorHAnsi" w:hAnsiTheme="minorHAnsi" w:cstheme="minorHAnsi"/>
        </w:rPr>
        <w:t xml:space="preserve">jakościowa - uczeń udziela odpowiedzi referując pracę domową. </w:t>
      </w:r>
    </w:p>
    <w:p w:rsidR="00926756" w:rsidRPr="00962D8D" w:rsidRDefault="00127FFB" w:rsidP="00127FFB">
      <w:pPr>
        <w:spacing w:after="0" w:line="240" w:lineRule="auto"/>
        <w:ind w:left="360" w:firstLine="0"/>
        <w:jc w:val="both"/>
        <w:rPr>
          <w:rFonts w:cstheme="minorHAnsi"/>
        </w:rPr>
      </w:pPr>
      <w:r w:rsidRPr="00962D8D">
        <w:rPr>
          <w:rFonts w:cstheme="minorHAnsi"/>
        </w:rPr>
        <w:t xml:space="preserve">c.   </w:t>
      </w:r>
      <w:r w:rsidR="00926756" w:rsidRPr="00962D8D">
        <w:rPr>
          <w:rFonts w:cstheme="minorHAnsi"/>
        </w:rPr>
        <w:t>długoterminowa  - nauczyciel sprawdza czy uczniowie wykonali prace. Stosowane są kryteria ocen prac pisemnych.</w:t>
      </w:r>
    </w:p>
    <w:p w:rsidR="00926756" w:rsidRPr="00962D8D" w:rsidRDefault="00926756" w:rsidP="00926756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926756" w:rsidRPr="00962D8D" w:rsidRDefault="00926756" w:rsidP="00926756">
      <w:pPr>
        <w:ind w:left="0" w:firstLine="0"/>
        <w:jc w:val="both"/>
        <w:rPr>
          <w:rFonts w:cstheme="minorHAnsi"/>
          <w:b/>
          <w:sz w:val="24"/>
          <w:szCs w:val="24"/>
        </w:rPr>
      </w:pPr>
      <w:r w:rsidRPr="00962D8D">
        <w:rPr>
          <w:rFonts w:cstheme="minorHAnsi"/>
          <w:b/>
          <w:sz w:val="24"/>
          <w:szCs w:val="24"/>
        </w:rPr>
        <w:t>Wystawianie ocen śródrocznych i rocznych odbywa się za pomocą średniej ważonej i według Zasad Oceniania w III Liceum Ogólnokształcącym im. Żołnierzy Obwodu Łomżyńskiego Armii Krajowej w Łomży.</w:t>
      </w:r>
    </w:p>
    <w:p w:rsidR="00926756" w:rsidRPr="00962D8D" w:rsidRDefault="00926756" w:rsidP="00926756">
      <w:pPr>
        <w:ind w:left="0" w:firstLine="0"/>
        <w:jc w:val="both"/>
        <w:rPr>
          <w:rFonts w:cstheme="minorHAnsi"/>
          <w:b/>
          <w:sz w:val="24"/>
          <w:szCs w:val="24"/>
        </w:rPr>
      </w:pPr>
    </w:p>
    <w:p w:rsidR="00926756" w:rsidRPr="00962D8D" w:rsidRDefault="00926756" w:rsidP="00926756">
      <w:pPr>
        <w:ind w:left="0" w:firstLine="0"/>
        <w:jc w:val="both"/>
        <w:rPr>
          <w:rFonts w:cstheme="minorHAnsi"/>
          <w:b/>
          <w:sz w:val="24"/>
          <w:szCs w:val="24"/>
        </w:rPr>
      </w:pPr>
    </w:p>
    <w:p w:rsidR="000B41A4" w:rsidRDefault="00C86E7D" w:rsidP="00B46A35">
      <w:pPr>
        <w:jc w:val="center"/>
        <w:rPr>
          <w:rFonts w:cstheme="minorHAnsi"/>
          <w:b/>
          <w:sz w:val="28"/>
          <w:szCs w:val="28"/>
        </w:rPr>
      </w:pPr>
      <w:r w:rsidRPr="00962D8D">
        <w:rPr>
          <w:rFonts w:cstheme="minorHAnsi"/>
        </w:rPr>
        <w:br w:type="page"/>
      </w:r>
      <w:r w:rsidR="00B46A35" w:rsidRPr="00962D8D">
        <w:rPr>
          <w:rFonts w:cstheme="minorHAnsi"/>
          <w:b/>
          <w:sz w:val="28"/>
          <w:szCs w:val="28"/>
        </w:rPr>
        <w:lastRenderedPageBreak/>
        <w:t>WYMAGANIA NA POSZCZEGÓLNE OCENY DO KLASY PIERWSZEJ</w:t>
      </w:r>
    </w:p>
    <w:p w:rsidR="00B46A35" w:rsidRPr="00962D8D" w:rsidRDefault="000B41A4" w:rsidP="00B46A3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ZAKRES PODSTAWOWY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59494B" w:rsidTr="007845F7">
        <w:tc>
          <w:tcPr>
            <w:tcW w:w="2828" w:type="dxa"/>
            <w:vMerge w:val="restart"/>
          </w:tcPr>
          <w:p w:rsidR="0059494B" w:rsidRPr="00033F49" w:rsidRDefault="0059494B" w:rsidP="00B46A35">
            <w:pPr>
              <w:ind w:left="0" w:firstLine="0"/>
              <w:rPr>
                <w:b/>
                <w:sz w:val="28"/>
                <w:szCs w:val="28"/>
              </w:rPr>
            </w:pPr>
          </w:p>
          <w:p w:rsidR="0059494B" w:rsidRPr="00033F49" w:rsidRDefault="007471B3" w:rsidP="007471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</w:t>
            </w:r>
            <w:r w:rsidR="0059494B" w:rsidRPr="00033F49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1316" w:type="dxa"/>
            <w:gridSpan w:val="4"/>
          </w:tcPr>
          <w:p w:rsidR="0059494B" w:rsidRPr="00033F49" w:rsidRDefault="0059494B" w:rsidP="0059494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33F49">
              <w:rPr>
                <w:b/>
                <w:sz w:val="28"/>
                <w:szCs w:val="28"/>
              </w:rPr>
              <w:t>Wymagania</w:t>
            </w:r>
          </w:p>
        </w:tc>
      </w:tr>
      <w:tr w:rsidR="0059494B" w:rsidTr="0059494B">
        <w:tc>
          <w:tcPr>
            <w:tcW w:w="2828" w:type="dxa"/>
            <w:vMerge/>
          </w:tcPr>
          <w:p w:rsidR="0059494B" w:rsidRPr="00033F49" w:rsidRDefault="0059494B" w:rsidP="00B46A35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59494B" w:rsidRPr="00033F49" w:rsidRDefault="000B41A4" w:rsidP="007471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33F49">
              <w:rPr>
                <w:b/>
                <w:sz w:val="28"/>
                <w:szCs w:val="28"/>
              </w:rPr>
              <w:t>Ocena dopuszczająca</w:t>
            </w:r>
          </w:p>
        </w:tc>
        <w:tc>
          <w:tcPr>
            <w:tcW w:w="2829" w:type="dxa"/>
          </w:tcPr>
          <w:p w:rsidR="0059494B" w:rsidRPr="00033F49" w:rsidRDefault="000B41A4" w:rsidP="007471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33F49">
              <w:rPr>
                <w:b/>
                <w:sz w:val="28"/>
                <w:szCs w:val="28"/>
              </w:rPr>
              <w:t>Ocena dostateczna</w:t>
            </w:r>
          </w:p>
        </w:tc>
        <w:tc>
          <w:tcPr>
            <w:tcW w:w="2829" w:type="dxa"/>
          </w:tcPr>
          <w:p w:rsidR="0059494B" w:rsidRPr="00033F49" w:rsidRDefault="000B41A4" w:rsidP="007471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33F49">
              <w:rPr>
                <w:b/>
                <w:sz w:val="28"/>
                <w:szCs w:val="28"/>
              </w:rPr>
              <w:t>Ocena dobra</w:t>
            </w:r>
          </w:p>
        </w:tc>
        <w:tc>
          <w:tcPr>
            <w:tcW w:w="2829" w:type="dxa"/>
          </w:tcPr>
          <w:p w:rsidR="0059494B" w:rsidRPr="00033F49" w:rsidRDefault="000B41A4" w:rsidP="007471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33F49">
              <w:rPr>
                <w:b/>
                <w:sz w:val="28"/>
                <w:szCs w:val="28"/>
              </w:rPr>
              <w:t>Ocena bardzo dobra</w:t>
            </w:r>
          </w:p>
        </w:tc>
      </w:tr>
      <w:tr w:rsidR="00362788" w:rsidTr="007845F7">
        <w:tc>
          <w:tcPr>
            <w:tcW w:w="2828" w:type="dxa"/>
            <w:vMerge/>
          </w:tcPr>
          <w:p w:rsidR="00362788" w:rsidRPr="00033F49" w:rsidRDefault="00362788" w:rsidP="00B46A35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1316" w:type="dxa"/>
            <w:gridSpan w:val="4"/>
          </w:tcPr>
          <w:p w:rsidR="00362788" w:rsidRPr="00033F49" w:rsidRDefault="00362788" w:rsidP="007471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33F49">
              <w:rPr>
                <w:b/>
                <w:sz w:val="28"/>
                <w:szCs w:val="28"/>
              </w:rPr>
              <w:t>Uczeń</w:t>
            </w:r>
            <w:r w:rsidR="008A1C19" w:rsidRPr="00033F49">
              <w:rPr>
                <w:b/>
                <w:sz w:val="28"/>
                <w:szCs w:val="28"/>
              </w:rPr>
              <w:t>:</w:t>
            </w:r>
          </w:p>
        </w:tc>
      </w:tr>
      <w:tr w:rsidR="00362788" w:rsidTr="007845F7">
        <w:tc>
          <w:tcPr>
            <w:tcW w:w="14144" w:type="dxa"/>
            <w:gridSpan w:val="5"/>
          </w:tcPr>
          <w:p w:rsidR="00362788" w:rsidRPr="00033F49" w:rsidRDefault="00362788" w:rsidP="007471B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33F49">
              <w:rPr>
                <w:b/>
                <w:sz w:val="28"/>
                <w:szCs w:val="28"/>
              </w:rPr>
              <w:t>Kinematyka</w:t>
            </w:r>
          </w:p>
        </w:tc>
      </w:tr>
      <w:tr w:rsidR="00BC2318" w:rsidTr="0059494B">
        <w:tc>
          <w:tcPr>
            <w:tcW w:w="2828" w:type="dxa"/>
          </w:tcPr>
          <w:p w:rsidR="00BC2318" w:rsidRPr="005D7F94" w:rsidRDefault="00BC2318" w:rsidP="00BC2318">
            <w:pPr>
              <w:adjustRightInd w:val="0"/>
              <w:ind w:left="0" w:firstLine="0"/>
              <w:rPr>
                <w:rFonts w:cstheme="minorHAnsi"/>
              </w:rPr>
            </w:pPr>
            <w:r w:rsidRPr="005D7F94">
              <w:rPr>
                <w:rFonts w:cstheme="minorHAnsi"/>
              </w:rPr>
              <w:t>1. Niepewności pomiarowe, cyfry znaczące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wykonuje pomiary czasu oraz długości,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wskazuje cyfry znaczące w wyniku obliczeń.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oblicza średni wynik z wielu pomiarów,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zapisuje wynik obliczeń z odpowiednią liczbą cyfr znaczących,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7F94">
              <w:rPr>
                <w:rFonts w:asciiTheme="minorHAnsi" w:hAnsiTheme="minorHAnsi" w:cstheme="minorHAnsi"/>
              </w:rPr>
              <w:t>określa rozdzielczość przyrządu pomiarowego.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szacuje niepewność pomiarową,</w:t>
            </w:r>
          </w:p>
          <w:p w:rsidR="00BC2318" w:rsidRPr="005D7F94" w:rsidRDefault="00BC2318" w:rsidP="0064505E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oblicza niepewność względną,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porównuje precyzję poszczególnych pomiarów.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dobiera przyrządy stosownie do przeprowadzanych pomiarów,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odróżnia błędy grube od przypadkowych,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zauważa błędy systematyczne serii pomiarów.</w:t>
            </w:r>
          </w:p>
        </w:tc>
      </w:tr>
      <w:tr w:rsidR="00BC2318" w:rsidTr="0059494B">
        <w:tc>
          <w:tcPr>
            <w:tcW w:w="2828" w:type="dxa"/>
          </w:tcPr>
          <w:p w:rsidR="00BC2318" w:rsidRPr="005D7F94" w:rsidRDefault="00BC2318" w:rsidP="00BC2318">
            <w:pPr>
              <w:ind w:left="57" w:hanging="57"/>
              <w:rPr>
                <w:rFonts w:cstheme="minorHAnsi"/>
                <w:b/>
              </w:rPr>
            </w:pPr>
            <w:r w:rsidRPr="005D7F94">
              <w:rPr>
                <w:rFonts w:cstheme="minorHAnsi"/>
              </w:rPr>
              <w:t>2. Opis ruchu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wskazuje na rysunkach tor oraz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przebytą drogę,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stosuje pojęcie prędkości do opisu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ruchu,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odróżnia przemieszczenie od drogi.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podaje przykłady ruchu jednostajnego,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oblicza prędkość dla ruchu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jednostajnego,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5D7F94">
              <w:rPr>
                <w:rFonts w:asciiTheme="minorHAnsi" w:hAnsiTheme="minorHAnsi" w:cstheme="minorHAnsi"/>
              </w:rPr>
              <w:t>odróżnia prędkość średnią od chwilowej.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 xml:space="preserve">odróżnia wykresy </w:t>
            </w:r>
            <w:r w:rsidRPr="005D7F94">
              <w:rPr>
                <w:rFonts w:asciiTheme="minorHAnsi" w:hAnsiTheme="minorHAnsi" w:cstheme="minorHAnsi"/>
                <w:i/>
                <w:iCs/>
              </w:rPr>
              <w:t>s</w:t>
            </w:r>
            <w:r w:rsidRPr="005D7F94">
              <w:rPr>
                <w:rFonts w:asciiTheme="minorHAnsi" w:hAnsiTheme="minorHAnsi" w:cstheme="minorHAnsi"/>
              </w:rPr>
              <w:t>(</w:t>
            </w:r>
            <w:r w:rsidRPr="005D7F94">
              <w:rPr>
                <w:rFonts w:asciiTheme="minorHAnsi" w:hAnsiTheme="minorHAnsi" w:cstheme="minorHAnsi"/>
                <w:i/>
                <w:iCs/>
              </w:rPr>
              <w:t>t</w:t>
            </w:r>
            <w:r w:rsidRPr="005D7F94">
              <w:rPr>
                <w:rFonts w:asciiTheme="minorHAnsi" w:hAnsiTheme="minorHAnsi" w:cstheme="minorHAnsi"/>
              </w:rPr>
              <w:t xml:space="preserve">) od wykresów </w:t>
            </w:r>
            <w:r w:rsidRPr="005D7F94">
              <w:rPr>
                <w:rFonts w:asciiTheme="minorHAnsi" w:hAnsiTheme="minorHAnsi" w:cstheme="minorHAnsi"/>
                <w:i/>
                <w:iCs/>
              </w:rPr>
              <w:t>x</w:t>
            </w:r>
            <w:r w:rsidRPr="005D7F94">
              <w:rPr>
                <w:rFonts w:asciiTheme="minorHAnsi" w:hAnsiTheme="minorHAnsi" w:cstheme="minorHAnsi"/>
              </w:rPr>
              <w:t>(</w:t>
            </w:r>
            <w:r w:rsidRPr="005D7F94">
              <w:rPr>
                <w:rFonts w:asciiTheme="minorHAnsi" w:hAnsiTheme="minorHAnsi" w:cstheme="minorHAnsi"/>
                <w:i/>
                <w:iCs/>
              </w:rPr>
              <w:t>t</w:t>
            </w:r>
            <w:r w:rsidRPr="005D7F94">
              <w:rPr>
                <w:rFonts w:asciiTheme="minorHAnsi" w:hAnsiTheme="minorHAnsi" w:cstheme="minorHAnsi"/>
              </w:rPr>
              <w:t>),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oblicza prędkość z nachylenia wykresu położenia od czasu,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rozwiązuje zadania o średnim stopniu trudności.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opisuje ruch ciała w różnych układach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odniesienia,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wyznacza prędkość względną dwóch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obiektów,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rozwiązuje zadania wymagające ułożenia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równania i wyznaczenia niewiadomej.</w:t>
            </w:r>
          </w:p>
        </w:tc>
      </w:tr>
      <w:tr w:rsidR="00BC2318" w:rsidTr="0059494B">
        <w:tc>
          <w:tcPr>
            <w:tcW w:w="2828" w:type="dxa"/>
          </w:tcPr>
          <w:p w:rsidR="00BC2318" w:rsidRPr="005D7F94" w:rsidRDefault="0064505E" w:rsidP="0064505E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7F94">
              <w:rPr>
                <w:rFonts w:cstheme="minorHAnsi"/>
              </w:rPr>
              <w:t xml:space="preserve">3. </w:t>
            </w:r>
            <w:r w:rsidR="00BC2318" w:rsidRPr="005D7F94">
              <w:rPr>
                <w:rFonts w:cstheme="minorHAnsi"/>
              </w:rPr>
              <w:t>Ruch</w:t>
            </w:r>
            <w:r w:rsidRPr="005D7F94">
              <w:rPr>
                <w:rFonts w:cstheme="minorHAnsi"/>
              </w:rPr>
              <w:t xml:space="preserve"> </w:t>
            </w:r>
            <w:r w:rsidR="00BC2318" w:rsidRPr="005D7F94">
              <w:rPr>
                <w:rFonts w:cstheme="minorHAnsi"/>
              </w:rPr>
              <w:t>zmienny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stosuje pojęcie przyspieszenia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do opisu ruchu,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podaje przykłady ruchu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 xml:space="preserve">przyspieszonego i </w:t>
            </w:r>
            <w:r w:rsidRPr="005D7F94">
              <w:rPr>
                <w:rFonts w:asciiTheme="minorHAnsi" w:hAnsiTheme="minorHAnsi" w:cstheme="minorHAnsi"/>
              </w:rPr>
              <w:lastRenderedPageBreak/>
              <w:t>opóźnionego,</w:t>
            </w:r>
          </w:p>
          <w:p w:rsidR="00BC2318" w:rsidRPr="005D7F94" w:rsidRDefault="00BC2318" w:rsidP="0064505E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opisuje słownie ruch zmienny,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używając pojęcia prędkości.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lastRenderedPageBreak/>
              <w:t>oblicza przyspieszenie, mając dane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prędkości i czas,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definiuje słownie ruch jednostajnie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 xml:space="preserve">przyspieszony </w:t>
            </w:r>
            <w:r w:rsidRPr="005D7F94">
              <w:rPr>
                <w:rFonts w:asciiTheme="minorHAnsi" w:hAnsiTheme="minorHAnsi" w:cstheme="minorHAnsi"/>
              </w:rPr>
              <w:lastRenderedPageBreak/>
              <w:t>i opóźniony,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7F94">
              <w:rPr>
                <w:rFonts w:asciiTheme="minorHAnsi" w:hAnsiTheme="minorHAnsi" w:cstheme="minorHAnsi"/>
              </w:rPr>
              <w:t>analizuje jakościowo wykresy prędkości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od czasu.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lastRenderedPageBreak/>
              <w:t>oblicza prędkość końcową przy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zadanym przyspieszeniu,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analizuje ilościowe wykresy zależności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lastRenderedPageBreak/>
              <w:t>prędkości od czasu,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 xml:space="preserve">oblicza przyspieszenie z wykresu </w:t>
            </w:r>
            <w:r w:rsidRPr="005D7F94">
              <w:rPr>
                <w:rFonts w:asciiTheme="minorHAnsi" w:hAnsiTheme="minorHAnsi" w:cstheme="minorHAnsi"/>
                <w:i/>
              </w:rPr>
              <w:t>v</w:t>
            </w:r>
            <w:r w:rsidRPr="005D7F94">
              <w:rPr>
                <w:rFonts w:asciiTheme="minorHAnsi" w:hAnsiTheme="minorHAnsi" w:cstheme="minorHAnsi"/>
              </w:rPr>
              <w:t>(</w:t>
            </w:r>
            <w:r w:rsidRPr="005D7F94">
              <w:rPr>
                <w:rFonts w:asciiTheme="minorHAnsi" w:hAnsiTheme="minorHAnsi" w:cstheme="minorHAnsi"/>
                <w:i/>
                <w:iCs/>
              </w:rPr>
              <w:t>t</w:t>
            </w:r>
            <w:r w:rsidRPr="005D7F94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lastRenderedPageBreak/>
              <w:t>rozwiązuje zadania o podwyższonym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stopniu trudności,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 xml:space="preserve">rysuje wykresy prędkości i położenia od czasu przy </w:t>
            </w:r>
            <w:r w:rsidRPr="005D7F94">
              <w:rPr>
                <w:rFonts w:asciiTheme="minorHAnsi" w:hAnsiTheme="minorHAnsi" w:cstheme="minorHAnsi"/>
              </w:rPr>
              <w:lastRenderedPageBreak/>
              <w:t>zadanych parametrach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ruchu,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interpretuje nachylenie wykresu v(</w:t>
            </w:r>
            <w:r w:rsidRPr="005D7F94">
              <w:rPr>
                <w:rFonts w:asciiTheme="minorHAnsi" w:hAnsiTheme="minorHAnsi" w:cstheme="minorHAnsi"/>
                <w:i/>
                <w:iCs/>
              </w:rPr>
              <w:t>t</w:t>
            </w:r>
            <w:r w:rsidRPr="005D7F94">
              <w:rPr>
                <w:rFonts w:asciiTheme="minorHAnsi" w:hAnsiTheme="minorHAnsi" w:cstheme="minorHAnsi"/>
              </w:rPr>
              <w:t xml:space="preserve">)i </w:t>
            </w:r>
            <w:r w:rsidRPr="005D7F94">
              <w:rPr>
                <w:rFonts w:asciiTheme="minorHAnsi" w:hAnsiTheme="minorHAnsi" w:cstheme="minorHAnsi"/>
                <w:i/>
                <w:iCs/>
              </w:rPr>
              <w:t>x</w:t>
            </w:r>
            <w:r w:rsidRPr="005D7F94">
              <w:rPr>
                <w:rFonts w:asciiTheme="minorHAnsi" w:hAnsiTheme="minorHAnsi" w:cstheme="minorHAnsi"/>
              </w:rPr>
              <w:t>(</w:t>
            </w:r>
            <w:r w:rsidRPr="005D7F94">
              <w:rPr>
                <w:rFonts w:asciiTheme="minorHAnsi" w:hAnsiTheme="minorHAnsi" w:cstheme="minorHAnsi"/>
                <w:i/>
                <w:iCs/>
              </w:rPr>
              <w:t>t</w:t>
            </w:r>
            <w:r w:rsidRPr="005D7F94">
              <w:rPr>
                <w:rFonts w:asciiTheme="minorHAnsi" w:hAnsiTheme="minorHAnsi" w:cstheme="minorHAnsi"/>
              </w:rPr>
              <w:t>).</w:t>
            </w:r>
          </w:p>
        </w:tc>
      </w:tr>
      <w:tr w:rsidR="00BC2318" w:rsidTr="0059494B">
        <w:tc>
          <w:tcPr>
            <w:tcW w:w="2828" w:type="dxa"/>
          </w:tcPr>
          <w:p w:rsidR="00BC2318" w:rsidRPr="005D7F94" w:rsidRDefault="0064505E" w:rsidP="0064505E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7F94">
              <w:rPr>
                <w:rFonts w:cstheme="minorHAnsi"/>
              </w:rPr>
              <w:lastRenderedPageBreak/>
              <w:t xml:space="preserve">4. </w:t>
            </w:r>
            <w:r w:rsidR="00BC2318" w:rsidRPr="005D7F94">
              <w:rPr>
                <w:rFonts w:cstheme="minorHAnsi"/>
              </w:rPr>
              <w:t>Droga w ruchu jednostajnym i zmiennym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odróżnia ruch jednostajny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od jednostajnie zmiennego,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oblicza drogę w ruchu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jednostajnym.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zapisuje równania poszczególnych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ruchów,</w:t>
            </w:r>
          </w:p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na podstawie opisu sytuacji potrafi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nazwać poszczególne rodzaje ruchu ciał,</w:t>
            </w:r>
          </w:p>
          <w:p w:rsidR="00BC2318" w:rsidRPr="005D7F94" w:rsidRDefault="00BC2318" w:rsidP="0064505E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7F94">
              <w:rPr>
                <w:rFonts w:asciiTheme="minorHAnsi" w:hAnsiTheme="minorHAnsi" w:cstheme="minorHAnsi"/>
              </w:rPr>
              <w:t>oblicza drogę, podstawiając dane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do podstawowych wzorów.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z opisu sytuacji wyodrębnia potrzebne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wielkości fizyczne do obliczeń,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poprawnie dobiera równanie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do określonych rodzajów ruchu,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poprawnie interpretuje uzyskane wyniki obliczeń.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rozwiązuje zadania o podwyższonym stopniu trudności,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ocenia realność uzyskanych wyników</w:t>
            </w:r>
            <w:r w:rsidR="0064505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obliczeń.</w:t>
            </w:r>
          </w:p>
        </w:tc>
      </w:tr>
      <w:tr w:rsidR="00BC2318" w:rsidTr="0059494B">
        <w:tc>
          <w:tcPr>
            <w:tcW w:w="2828" w:type="dxa"/>
          </w:tcPr>
          <w:p w:rsidR="00BC2318" w:rsidRPr="005D27BE" w:rsidRDefault="007845F7" w:rsidP="007845F7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t xml:space="preserve">5. </w:t>
            </w:r>
            <w:r w:rsidR="00BC2318" w:rsidRPr="005D27BE">
              <w:rPr>
                <w:rFonts w:cstheme="minorHAnsi"/>
              </w:rPr>
              <w:t>Siły wokół</w:t>
            </w:r>
            <w:r w:rsidRPr="005D27BE">
              <w:rPr>
                <w:rFonts w:cstheme="minorHAnsi"/>
              </w:rPr>
              <w:t xml:space="preserve"> </w:t>
            </w:r>
            <w:r w:rsidR="00BC2318" w:rsidRPr="005D27BE">
              <w:rPr>
                <w:rFonts w:cstheme="minorHAnsi"/>
              </w:rPr>
              <w:t>nas. III zasada</w:t>
            </w:r>
            <w:r w:rsidRPr="005D27BE">
              <w:rPr>
                <w:rFonts w:cstheme="minorHAnsi"/>
              </w:rPr>
              <w:t xml:space="preserve"> </w:t>
            </w:r>
            <w:r w:rsidR="00BC2318" w:rsidRPr="005D27BE">
              <w:rPr>
                <w:rFonts w:cstheme="minorHAnsi"/>
              </w:rPr>
              <w:t>dynamiki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nazywa siły w najbliższym</w:t>
            </w:r>
            <w:r w:rsidR="007845F7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otoczeniu, wskazuje kierunki ich</w:t>
            </w:r>
            <w:r w:rsidR="007845F7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działania,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podaje treść III zasady dynamiki.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poprawnie rysuje wektory sił,</w:t>
            </w:r>
            <w:r w:rsidR="007845F7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wybiera ciało, na które działa siła,</w:t>
            </w:r>
          </w:p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7F94">
              <w:rPr>
                <w:rFonts w:asciiTheme="minorHAnsi" w:hAnsiTheme="minorHAnsi" w:cstheme="minorHAnsi"/>
              </w:rPr>
              <w:t>na podstawie analizy opisu sytuacji,</w:t>
            </w:r>
            <w:r w:rsidR="007845F7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wskazuje środek masy ciała.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odróżnia siły wewnętrzne</w:t>
            </w:r>
            <w:r w:rsidR="007845F7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od zewnętrznych,</w:t>
            </w:r>
          </w:p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przedstawia pary sił wynikające</w:t>
            </w:r>
            <w:r w:rsidR="007845F7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z III zasady dynamiki.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analizuje siły działające w bardziej</w:t>
            </w:r>
            <w:r w:rsidR="007845F7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złożonych układach ciał,</w:t>
            </w:r>
          </w:p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wyjaśnia mechanizm poruszania się</w:t>
            </w:r>
            <w:r w:rsidR="007845F7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ludzi, pojazdów itp.</w:t>
            </w:r>
          </w:p>
        </w:tc>
      </w:tr>
      <w:tr w:rsidR="00BC2318" w:rsidTr="0059494B">
        <w:tc>
          <w:tcPr>
            <w:tcW w:w="2828" w:type="dxa"/>
          </w:tcPr>
          <w:p w:rsidR="00BC2318" w:rsidRPr="005D27BE" w:rsidRDefault="002D4AFF" w:rsidP="002D4AFF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t xml:space="preserve">6. </w:t>
            </w:r>
            <w:r w:rsidR="00BC2318" w:rsidRPr="005D27BE">
              <w:rPr>
                <w:rFonts w:cstheme="minorHAnsi"/>
              </w:rPr>
              <w:t>Siła</w:t>
            </w:r>
            <w:r w:rsidRPr="005D27BE">
              <w:rPr>
                <w:rFonts w:cstheme="minorHAnsi"/>
              </w:rPr>
              <w:t xml:space="preserve"> </w:t>
            </w:r>
            <w:r w:rsidR="00BC2318" w:rsidRPr="005D27BE">
              <w:rPr>
                <w:rFonts w:cstheme="minorHAnsi"/>
              </w:rPr>
              <w:t>wypadkowa.</w:t>
            </w:r>
            <w:r w:rsidRPr="005D27BE">
              <w:rPr>
                <w:rFonts w:cstheme="minorHAnsi"/>
              </w:rPr>
              <w:t xml:space="preserve"> </w:t>
            </w:r>
            <w:r w:rsidR="00BC2318" w:rsidRPr="005D27BE">
              <w:rPr>
                <w:rFonts w:cstheme="minorHAnsi"/>
              </w:rPr>
              <w:t>I zasada</w:t>
            </w:r>
            <w:r w:rsidRPr="005D27BE">
              <w:rPr>
                <w:rFonts w:cstheme="minorHAnsi"/>
              </w:rPr>
              <w:t xml:space="preserve"> </w:t>
            </w:r>
            <w:r w:rsidR="00BC2318" w:rsidRPr="005D27BE">
              <w:rPr>
                <w:rFonts w:cstheme="minorHAnsi"/>
              </w:rPr>
              <w:t>dynamiki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składa siły równoległe,</w:t>
            </w:r>
          </w:p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wyznacza wartość wypadkowej sił</w:t>
            </w:r>
            <w:r w:rsidR="002D4AF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równoległych,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podaje treść I zasady dynamiki.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graficznie składa siły nierównoległe,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oblicza wartość wypadkowej sił działających w kierunkach</w:t>
            </w:r>
            <w:r w:rsidR="002D4AF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prostopadłych do siebie,</w:t>
            </w:r>
          </w:p>
          <w:p w:rsidR="00BC2318" w:rsidRPr="005D7F94" w:rsidRDefault="00BC2318" w:rsidP="002D4AF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7F94">
              <w:rPr>
                <w:rFonts w:asciiTheme="minorHAnsi" w:hAnsiTheme="minorHAnsi" w:cstheme="minorHAnsi"/>
              </w:rPr>
              <w:t>analizuje siły działające na ciało</w:t>
            </w:r>
            <w:r w:rsidR="002D4AF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w spoczynku i poruszające się ruchem</w:t>
            </w:r>
            <w:r w:rsidR="002D4AF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jednostajnym.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podaje przykłady inercjalnych układów</w:t>
            </w:r>
            <w:r w:rsidR="002D4AF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odniesienia,</w:t>
            </w:r>
          </w:p>
          <w:p w:rsidR="00BC2318" w:rsidRPr="005D7F94" w:rsidRDefault="00BC2318" w:rsidP="002D4AF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 xml:space="preserve">wnioskuje o wartościach sił </w:t>
            </w:r>
            <w:r w:rsidR="002D4AF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na bazie</w:t>
            </w:r>
            <w:r w:rsidR="002D4AF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5D7F94">
              <w:rPr>
                <w:rFonts w:asciiTheme="minorHAnsi" w:hAnsiTheme="minorHAnsi" w:cstheme="minorHAnsi"/>
              </w:rPr>
              <w:t>i</w:t>
            </w:r>
            <w:proofErr w:type="spellEnd"/>
            <w:r w:rsidRPr="005D7F94">
              <w:rPr>
                <w:rFonts w:asciiTheme="minorHAnsi" w:hAnsiTheme="minorHAnsi" w:cstheme="minorHAnsi"/>
              </w:rPr>
              <w:t xml:space="preserve"> III zasady dynamiki.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zaznacza na rysunkach działające siły,</w:t>
            </w:r>
          </w:p>
          <w:p w:rsidR="00BC2318" w:rsidRPr="005D7F94" w:rsidRDefault="00BC2318" w:rsidP="002D4AF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wyznacza wartości sił działających</w:t>
            </w:r>
            <w:r w:rsidR="002D4AF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w układzie co najmniej dwóch ciał.</w:t>
            </w:r>
          </w:p>
        </w:tc>
      </w:tr>
      <w:tr w:rsidR="00BC2318" w:rsidTr="0059494B">
        <w:tc>
          <w:tcPr>
            <w:tcW w:w="2828" w:type="dxa"/>
          </w:tcPr>
          <w:p w:rsidR="00BC2318" w:rsidRPr="005D27BE" w:rsidRDefault="009A670C" w:rsidP="009A670C">
            <w:pPr>
              <w:adjustRightInd w:val="0"/>
              <w:ind w:left="0" w:firstLine="0"/>
              <w:rPr>
                <w:rFonts w:cstheme="minorHAnsi"/>
              </w:rPr>
            </w:pPr>
            <w:r w:rsidRPr="005D27BE">
              <w:rPr>
                <w:rFonts w:cstheme="minorHAnsi"/>
              </w:rPr>
              <w:t xml:space="preserve">7. </w:t>
            </w:r>
            <w:r w:rsidR="00BC2318" w:rsidRPr="005D27BE">
              <w:rPr>
                <w:rFonts w:cstheme="minorHAnsi"/>
              </w:rPr>
              <w:t>II zasada</w:t>
            </w:r>
            <w:r w:rsidRPr="005D27BE">
              <w:rPr>
                <w:rFonts w:cstheme="minorHAnsi"/>
              </w:rPr>
              <w:t xml:space="preserve"> </w:t>
            </w:r>
            <w:r w:rsidR="00BC2318" w:rsidRPr="005D27BE">
              <w:rPr>
                <w:rFonts w:cstheme="minorHAnsi"/>
              </w:rPr>
              <w:t>dynamiki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formułuje treść II zasady dynamiki,</w:t>
            </w:r>
          </w:p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oblicza przyspieszenie ciała, znając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siłę i masę,</w:t>
            </w:r>
          </w:p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lastRenderedPageBreak/>
              <w:t>podaje przykłady ruchu ciał pod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działaniem siły,</w:t>
            </w:r>
          </w:p>
          <w:p w:rsidR="00BC2318" w:rsidRPr="005D7F94" w:rsidRDefault="00BC2318" w:rsidP="009A670C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wskazuje siłę będącą przyczyną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ruchu.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lastRenderedPageBreak/>
              <w:t>analizuje rodzaj ruchu ciała przy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zadanych siłach,</w:t>
            </w:r>
          </w:p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oblicza przyspieszenie, korzystając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 xml:space="preserve">z II zasady </w:t>
            </w:r>
            <w:r w:rsidRPr="005D7F94">
              <w:rPr>
                <w:rFonts w:asciiTheme="minorHAnsi" w:hAnsiTheme="minorHAnsi" w:cstheme="minorHAnsi"/>
              </w:rPr>
              <w:lastRenderedPageBreak/>
              <w:t>dynamiki,</w:t>
            </w:r>
          </w:p>
          <w:p w:rsidR="00BC2318" w:rsidRPr="005D7F94" w:rsidRDefault="00BC2318" w:rsidP="009A670C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określa kierunek siły wypadkowej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na podstawie opisu ruchu.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lastRenderedPageBreak/>
              <w:t>korzysta z równań ruchu, aby obliczyć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siłę wypadkową,</w:t>
            </w:r>
          </w:p>
          <w:p w:rsidR="00BC2318" w:rsidRPr="005D7F94" w:rsidRDefault="00BC2318" w:rsidP="009A670C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 xml:space="preserve">mając daną siłę </w:t>
            </w:r>
            <w:r w:rsidRPr="005D7F94">
              <w:rPr>
                <w:rFonts w:asciiTheme="minorHAnsi" w:hAnsiTheme="minorHAnsi" w:cstheme="minorHAnsi"/>
              </w:rPr>
              <w:lastRenderedPageBreak/>
              <w:t xml:space="preserve">wypadkową, wnioskuje o siłach działających 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na ciało.</w:t>
            </w:r>
          </w:p>
        </w:tc>
        <w:tc>
          <w:tcPr>
            <w:tcW w:w="2829" w:type="dxa"/>
          </w:tcPr>
          <w:p w:rsidR="00BC2318" w:rsidRPr="005D7F94" w:rsidRDefault="00BC2318" w:rsidP="009A670C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lastRenderedPageBreak/>
              <w:t>rozwiązuje bardziej złożone zadania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z dynamiki.</w:t>
            </w:r>
          </w:p>
        </w:tc>
      </w:tr>
      <w:tr w:rsidR="00BC2318" w:rsidTr="0059494B">
        <w:tc>
          <w:tcPr>
            <w:tcW w:w="2828" w:type="dxa"/>
          </w:tcPr>
          <w:p w:rsidR="00BC2318" w:rsidRPr="005D27BE" w:rsidRDefault="009A670C" w:rsidP="009A670C">
            <w:pPr>
              <w:adjustRightInd w:val="0"/>
              <w:ind w:left="0" w:firstLine="0"/>
              <w:rPr>
                <w:rFonts w:cstheme="minorHAnsi"/>
              </w:rPr>
            </w:pPr>
            <w:r w:rsidRPr="005D27BE">
              <w:rPr>
                <w:rFonts w:cstheme="minorHAnsi"/>
              </w:rPr>
              <w:lastRenderedPageBreak/>
              <w:t xml:space="preserve">8. </w:t>
            </w:r>
            <w:r w:rsidR="00BC2318" w:rsidRPr="005D27BE">
              <w:rPr>
                <w:rFonts w:cstheme="minorHAnsi"/>
              </w:rPr>
              <w:t>Opory ruchu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odróżnia siłę tarcia od oporu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ośrodka,</w:t>
            </w:r>
          </w:p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wyznacza kierunek działania siły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tarcia i oporu ośrodka w opisanych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sytuacjach,</w:t>
            </w:r>
          </w:p>
          <w:p w:rsidR="00BC2318" w:rsidRPr="005D7F94" w:rsidRDefault="00BC2318" w:rsidP="009A670C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omawia wpływ siły tarcia i oporu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ośrodka na ruch ciała.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omawia warunki powstawania siły tarcia,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wyjaśnia mechanizm powstawania tarcia w oparciu o obraz mikroskopowy,</w:t>
            </w:r>
          </w:p>
          <w:p w:rsidR="00BC2318" w:rsidRPr="005D7F94" w:rsidRDefault="00BC2318" w:rsidP="009A670C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określa, od czego zależą siła tarcia i siła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oporu ośrodka.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opisuje sposoby zmniejszenia lub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zwiększenia siły tarcia i oporu ośrodka,</w:t>
            </w:r>
          </w:p>
          <w:p w:rsidR="00BC2318" w:rsidRPr="005D7F94" w:rsidRDefault="00BC2318" w:rsidP="009A670C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oblicza wartość siły tarcia,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wskazuje różnice między tarciem</w:t>
            </w:r>
            <w:r w:rsidR="009A670C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statycznym a kinetycznym.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wnioskuje o wartości tarcia statycznego w opisanej sytuacji,</w:t>
            </w:r>
          </w:p>
          <w:p w:rsidR="00BC2318" w:rsidRPr="005D7F94" w:rsidRDefault="00BC2318" w:rsidP="009A670C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rozwiązuje zadania związane z ruchem pod działaniem siły tarcia.</w:t>
            </w:r>
          </w:p>
        </w:tc>
      </w:tr>
      <w:tr w:rsidR="00BC2318" w:rsidTr="0059494B">
        <w:tc>
          <w:tcPr>
            <w:tcW w:w="2828" w:type="dxa"/>
          </w:tcPr>
          <w:p w:rsidR="00BC2318" w:rsidRPr="005D27BE" w:rsidRDefault="007B460B" w:rsidP="007B460B">
            <w:pPr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t xml:space="preserve">9. </w:t>
            </w:r>
            <w:r w:rsidR="00BC2318" w:rsidRPr="005D27BE">
              <w:rPr>
                <w:rFonts w:cstheme="minorHAnsi"/>
              </w:rPr>
              <w:t>Spadanie ciał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określa rodzaj ruchu ciała spadającego swobodnie</w:t>
            </w:r>
            <w:r w:rsidR="007B460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(bez oporów ruchu),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zapisuje wartość przyspieszenia</w:t>
            </w:r>
            <w:r w:rsidR="007B460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ziemskiego,</w:t>
            </w:r>
          </w:p>
          <w:p w:rsidR="00BC2318" w:rsidRPr="005D7F94" w:rsidRDefault="00BC2318" w:rsidP="007B460B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wskazuje sytuacje, w których</w:t>
            </w:r>
            <w:r w:rsidR="007B460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można pominąć opór powietrza.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określa, w jakiej sytuacji ruch</w:t>
            </w:r>
            <w:r w:rsidR="007B460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spadającego ciała staje się jednostajny,</w:t>
            </w:r>
          </w:p>
          <w:p w:rsidR="00BC2318" w:rsidRPr="005D7F94" w:rsidRDefault="00BC2318" w:rsidP="007B460B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7F94">
              <w:rPr>
                <w:rFonts w:asciiTheme="minorHAnsi" w:hAnsiTheme="minorHAnsi" w:cstheme="minorHAnsi"/>
              </w:rPr>
              <w:t>zapisuje warunek, przy którym ciała</w:t>
            </w:r>
            <w:r w:rsidR="007B460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spadają ruchem jednostajnym.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omawia ruch ciała z uwzględnieniem oporu powietrza, odwołując się</w:t>
            </w:r>
            <w:r w:rsidR="007B460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do II zasady dynamiki,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szacuje prędkości graniczne dla różnych</w:t>
            </w:r>
            <w:r w:rsidR="007B460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ciał.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szacuje siłę oporu powietrza z wykresu zależności prędkości od czasu dla ciała</w:t>
            </w:r>
            <w:r w:rsidR="007B460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spadającego w powietrzu,</w:t>
            </w:r>
          </w:p>
          <w:p w:rsidR="00BC2318" w:rsidRPr="005D7F94" w:rsidRDefault="00BC2318" w:rsidP="007B460B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szacuje drogę przebytą ruchem</w:t>
            </w:r>
            <w:r w:rsidR="007B460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przyspieszonym podczas spadania.</w:t>
            </w:r>
          </w:p>
        </w:tc>
      </w:tr>
      <w:tr w:rsidR="00BC2318" w:rsidTr="0059494B">
        <w:tc>
          <w:tcPr>
            <w:tcW w:w="2828" w:type="dxa"/>
          </w:tcPr>
          <w:p w:rsidR="00BC2318" w:rsidRPr="005D27BE" w:rsidRDefault="00DB0ABF" w:rsidP="00DB0ABF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t xml:space="preserve">10. </w:t>
            </w:r>
            <w:r w:rsidR="00BC2318" w:rsidRPr="005D27BE">
              <w:rPr>
                <w:rFonts w:cstheme="minorHAnsi"/>
              </w:rPr>
              <w:t>Ruch po</w:t>
            </w:r>
            <w:r w:rsidRPr="005D27BE">
              <w:rPr>
                <w:rFonts w:cstheme="minorHAnsi"/>
              </w:rPr>
              <w:t xml:space="preserve"> </w:t>
            </w:r>
            <w:r w:rsidR="00BC2318" w:rsidRPr="005D27BE">
              <w:rPr>
                <w:rFonts w:cstheme="minorHAnsi"/>
              </w:rPr>
              <w:t>okręgu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podaje przykłady ruchu po okręgu,</w:t>
            </w:r>
          </w:p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określa kierunek działania siły</w:t>
            </w:r>
            <w:r w:rsidR="00DB0AB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wypadkowej w ruchu po okręgu,</w:t>
            </w:r>
          </w:p>
          <w:p w:rsidR="00BC2318" w:rsidRPr="005D7F94" w:rsidRDefault="00BC2318" w:rsidP="00DB0ABF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definiuje pojęcia prędkości, okresu</w:t>
            </w:r>
            <w:r w:rsidR="00DB0AB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i promienia okręgu.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określa siłę będącą siłą dośrodkową we wskazanych sytuacjach, oblicza prędkość ruchu, mając dany</w:t>
            </w:r>
            <w:r w:rsidR="00DB0AB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promień i okres obiegu,</w:t>
            </w:r>
          </w:p>
          <w:p w:rsidR="00BC2318" w:rsidRPr="005D7F94" w:rsidRDefault="00BC2318" w:rsidP="00DB0ABF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7F94">
              <w:rPr>
                <w:rFonts w:asciiTheme="minorHAnsi" w:hAnsiTheme="minorHAnsi" w:cstheme="minorHAnsi"/>
              </w:rPr>
              <w:t>określa jakościowo zależność siły</w:t>
            </w:r>
            <w:r w:rsidR="00DB0AB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dośrodkowej od prędkości ciała, jego</w:t>
            </w:r>
            <w:r w:rsidR="00DB0AB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masy oraz promienia okręgu.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oblicza wartość siły dośrodkowej,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wskazuje przykłady ruchu po okręgu</w:t>
            </w:r>
            <w:r w:rsidR="00DB0AB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pod działaniem różnych sił,</w:t>
            </w:r>
          </w:p>
          <w:p w:rsidR="00BC2318" w:rsidRPr="005D7F94" w:rsidRDefault="00BC2318" w:rsidP="00DB0ABF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opisuje związki między prędkością,</w:t>
            </w:r>
            <w:r w:rsidR="00DB0AB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promieniem, okresem i częstotliwością.</w:t>
            </w:r>
          </w:p>
        </w:tc>
        <w:tc>
          <w:tcPr>
            <w:tcW w:w="2829" w:type="dxa"/>
          </w:tcPr>
          <w:p w:rsidR="00BC2318" w:rsidRPr="005D7F94" w:rsidRDefault="00BC2318" w:rsidP="00DB0ABF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analizuje ruch po okręgu w sytuacjach,</w:t>
            </w:r>
            <w:r w:rsidR="00DB0AB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gdy siłą dośrodkową jest wypadkowa</w:t>
            </w:r>
            <w:r w:rsidR="00DB0AB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kilku sił.</w:t>
            </w:r>
          </w:p>
        </w:tc>
      </w:tr>
      <w:tr w:rsidR="00BC2318" w:rsidTr="0059494B">
        <w:tc>
          <w:tcPr>
            <w:tcW w:w="2828" w:type="dxa"/>
          </w:tcPr>
          <w:p w:rsidR="00BC2318" w:rsidRPr="005D27BE" w:rsidRDefault="0047207B" w:rsidP="0047207B">
            <w:pPr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t xml:space="preserve">11. </w:t>
            </w:r>
            <w:r w:rsidR="00BC2318" w:rsidRPr="005D27BE">
              <w:rPr>
                <w:rFonts w:cstheme="minorHAnsi"/>
              </w:rPr>
              <w:t>Siły bezwładności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 xml:space="preserve">wskazuje w otoczeniu </w:t>
            </w:r>
            <w:r w:rsidRPr="005D7F94">
              <w:rPr>
                <w:rFonts w:asciiTheme="minorHAnsi" w:hAnsiTheme="minorHAnsi" w:cstheme="minorHAnsi"/>
              </w:rPr>
              <w:lastRenderedPageBreak/>
              <w:t>układy</w:t>
            </w:r>
            <w:r w:rsidR="0047207B" w:rsidRPr="005D7F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7F94">
              <w:rPr>
                <w:rFonts w:asciiTheme="minorHAnsi" w:hAnsiTheme="minorHAnsi" w:cstheme="minorHAnsi"/>
              </w:rPr>
              <w:t>nieinercjalne</w:t>
            </w:r>
            <w:proofErr w:type="spellEnd"/>
            <w:r w:rsidRPr="005D7F94">
              <w:rPr>
                <w:rFonts w:asciiTheme="minorHAnsi" w:hAnsiTheme="minorHAnsi" w:cstheme="minorHAnsi"/>
              </w:rPr>
              <w:t>,</w:t>
            </w:r>
          </w:p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podaje kierunek działania siły</w:t>
            </w:r>
            <w:r w:rsidR="0047207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bezwładności w opisywanych</w:t>
            </w:r>
            <w:r w:rsidR="0047207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sytuacjach,</w:t>
            </w:r>
          </w:p>
          <w:p w:rsidR="00BC2318" w:rsidRPr="005D7F94" w:rsidRDefault="00BC2318" w:rsidP="0047207B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zapisuje, od czego zależy siła</w:t>
            </w:r>
            <w:r w:rsidR="0047207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bezwładności.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lastRenderedPageBreak/>
              <w:t xml:space="preserve">oblicza wartość siły </w:t>
            </w:r>
            <w:r w:rsidRPr="005D7F94">
              <w:rPr>
                <w:rFonts w:asciiTheme="minorHAnsi" w:hAnsiTheme="minorHAnsi" w:cstheme="minorHAnsi"/>
              </w:rPr>
              <w:lastRenderedPageBreak/>
              <w:t>bezwładności</w:t>
            </w:r>
            <w:r w:rsidR="0047207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w podanych sytuacjach,</w:t>
            </w:r>
          </w:p>
          <w:p w:rsidR="00BC2318" w:rsidRPr="005D7F94" w:rsidRDefault="00BC2318" w:rsidP="0047207B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7F94">
              <w:rPr>
                <w:rFonts w:asciiTheme="minorHAnsi" w:hAnsiTheme="minorHAnsi" w:cstheme="minorHAnsi"/>
              </w:rPr>
              <w:t>analizuje siły działające na ciało</w:t>
            </w:r>
            <w:r w:rsidR="0047207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znajdujące się w spoczynku w układzie</w:t>
            </w:r>
            <w:r w:rsidR="0047207B" w:rsidRPr="005D7F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7F94">
              <w:rPr>
                <w:rFonts w:asciiTheme="minorHAnsi" w:hAnsiTheme="minorHAnsi" w:cstheme="minorHAnsi"/>
              </w:rPr>
              <w:t>nieinercjalnym</w:t>
            </w:r>
            <w:proofErr w:type="spellEnd"/>
            <w:r w:rsidRPr="005D7F9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lastRenderedPageBreak/>
              <w:t>odróżnia układ inercjalny</w:t>
            </w:r>
            <w:r w:rsidR="0047207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lastRenderedPageBreak/>
              <w:t xml:space="preserve">od </w:t>
            </w:r>
            <w:proofErr w:type="spellStart"/>
            <w:r w:rsidRPr="005D7F94">
              <w:rPr>
                <w:rFonts w:asciiTheme="minorHAnsi" w:hAnsiTheme="minorHAnsi" w:cstheme="minorHAnsi"/>
              </w:rPr>
              <w:t>nieinercjalnego</w:t>
            </w:r>
            <w:proofErr w:type="spellEnd"/>
            <w:r w:rsidRPr="005D7F94">
              <w:rPr>
                <w:rFonts w:asciiTheme="minorHAnsi" w:hAnsiTheme="minorHAnsi" w:cstheme="minorHAnsi"/>
              </w:rPr>
              <w:t>,</w:t>
            </w:r>
          </w:p>
          <w:p w:rsidR="00BC2318" w:rsidRPr="005D7F94" w:rsidRDefault="00BC2318" w:rsidP="0047207B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rozwiązuje proste zadania w układzie</w:t>
            </w:r>
            <w:r w:rsidR="0047207B" w:rsidRPr="005D7F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7F94">
              <w:rPr>
                <w:rFonts w:asciiTheme="minorHAnsi" w:hAnsiTheme="minorHAnsi" w:cstheme="minorHAnsi"/>
              </w:rPr>
              <w:t>nieinercjalnym</w:t>
            </w:r>
            <w:proofErr w:type="spellEnd"/>
            <w:r w:rsidRPr="005D7F9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lastRenderedPageBreak/>
              <w:t xml:space="preserve">analizuje dane zjawisko w </w:t>
            </w:r>
            <w:r w:rsidRPr="005D7F94">
              <w:rPr>
                <w:rFonts w:asciiTheme="minorHAnsi" w:hAnsiTheme="minorHAnsi" w:cstheme="minorHAnsi"/>
              </w:rPr>
              <w:lastRenderedPageBreak/>
              <w:t>układzie</w:t>
            </w:r>
            <w:r w:rsidR="0047207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 xml:space="preserve">inercjalnym i </w:t>
            </w:r>
            <w:proofErr w:type="spellStart"/>
            <w:r w:rsidRPr="005D7F94">
              <w:rPr>
                <w:rFonts w:asciiTheme="minorHAnsi" w:hAnsiTheme="minorHAnsi" w:cstheme="minorHAnsi"/>
              </w:rPr>
              <w:t>nieinercjalnym</w:t>
            </w:r>
            <w:proofErr w:type="spellEnd"/>
            <w:r w:rsidRPr="005D7F94">
              <w:rPr>
                <w:rFonts w:asciiTheme="minorHAnsi" w:hAnsiTheme="minorHAnsi" w:cstheme="minorHAnsi"/>
              </w:rPr>
              <w:t>,</w:t>
            </w:r>
          </w:p>
          <w:p w:rsidR="00BC2318" w:rsidRPr="005D7F94" w:rsidRDefault="00BC2318" w:rsidP="0047207B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rozwiązuje trudniejsze zadania</w:t>
            </w:r>
            <w:r w:rsidR="0047207B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obliczeniowe.</w:t>
            </w:r>
          </w:p>
        </w:tc>
      </w:tr>
      <w:tr w:rsidR="00BC2318" w:rsidTr="0059494B">
        <w:tc>
          <w:tcPr>
            <w:tcW w:w="2828" w:type="dxa"/>
          </w:tcPr>
          <w:p w:rsidR="00BC2318" w:rsidRPr="005D27BE" w:rsidRDefault="002E2BA2" w:rsidP="002E2BA2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lastRenderedPageBreak/>
              <w:t xml:space="preserve">12. </w:t>
            </w:r>
            <w:r w:rsidR="00BC2318" w:rsidRPr="005D27BE">
              <w:rPr>
                <w:rFonts w:cstheme="minorHAnsi"/>
              </w:rPr>
              <w:t>Zasady</w:t>
            </w:r>
            <w:r w:rsidRPr="005D27BE">
              <w:rPr>
                <w:rFonts w:cstheme="minorHAnsi"/>
              </w:rPr>
              <w:t xml:space="preserve"> </w:t>
            </w:r>
            <w:r w:rsidR="00BC2318" w:rsidRPr="005D27BE">
              <w:rPr>
                <w:rFonts w:cstheme="minorHAnsi"/>
              </w:rPr>
              <w:t>dynamiki –</w:t>
            </w:r>
            <w:r w:rsidRPr="005D27BE">
              <w:rPr>
                <w:rFonts w:cstheme="minorHAnsi"/>
              </w:rPr>
              <w:t xml:space="preserve"> </w:t>
            </w:r>
            <w:r w:rsidR="00BC2318" w:rsidRPr="005D27BE">
              <w:rPr>
                <w:rFonts w:cstheme="minorHAnsi"/>
              </w:rPr>
              <w:t>przykłady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analizuje siły działające</w:t>
            </w:r>
            <w:r w:rsidR="002E2BA2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na ciało poruszające się ruchem</w:t>
            </w:r>
            <w:r w:rsidR="002E2BA2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jednostajnym,</w:t>
            </w:r>
          </w:p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wie, że nacisk na podłoże na równi</w:t>
            </w:r>
            <w:r w:rsidR="002E2BA2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jest mniejszy od ciężaru,</w:t>
            </w:r>
          </w:p>
          <w:p w:rsidR="00BC2318" w:rsidRPr="005D7F94" w:rsidRDefault="00BC2318" w:rsidP="002E2BA2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opisuje związek między kątem</w:t>
            </w:r>
            <w:r w:rsidR="002E2BA2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nachylenia a przyspieszeniem ciała</w:t>
            </w:r>
            <w:r w:rsidR="002E2BA2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na równi.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tłumaczy w oparciu o zasady dynamiki,</w:t>
            </w:r>
            <w:r w:rsidR="002E2BA2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dlaczego trudniej jest ruszyć ciało, niż je przesuwać,</w:t>
            </w:r>
          </w:p>
          <w:p w:rsidR="00BC2318" w:rsidRPr="005D7F94" w:rsidRDefault="00BC2318" w:rsidP="002E2BA2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7F94">
              <w:rPr>
                <w:rFonts w:asciiTheme="minorHAnsi" w:hAnsiTheme="minorHAnsi" w:cstheme="minorHAnsi"/>
              </w:rPr>
              <w:t>omawia warunek spoczynku ciała</w:t>
            </w:r>
            <w:r w:rsidR="002E2BA2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na równi, analizując siły.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znajduje graficznie siłę wypadkową</w:t>
            </w:r>
            <w:r w:rsidR="002E2BA2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działającą na ciało znajdujące się</w:t>
            </w:r>
            <w:r w:rsidR="002E2BA2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na równi,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oblicza przyspieszenie ciała na równi,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wyjaśnia, dlaczego tarcie na stromych</w:t>
            </w:r>
            <w:r w:rsidR="002E2BA2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stokach jest małe.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rozwiązuje zadania z równią pochyłą,</w:t>
            </w:r>
          </w:p>
          <w:p w:rsidR="00BC2318" w:rsidRPr="005D7F94" w:rsidRDefault="00BC2318" w:rsidP="002E2BA2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wykorzystując równania ruchu i zasady</w:t>
            </w:r>
            <w:r w:rsidR="002E2BA2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dynamiki.</w:t>
            </w:r>
          </w:p>
        </w:tc>
      </w:tr>
      <w:tr w:rsidR="00BC2318" w:rsidTr="007845F7">
        <w:tc>
          <w:tcPr>
            <w:tcW w:w="14144" w:type="dxa"/>
            <w:gridSpan w:val="5"/>
          </w:tcPr>
          <w:p w:rsidR="00BC2318" w:rsidRPr="00033F49" w:rsidRDefault="00BC2318" w:rsidP="00BC231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33F49">
              <w:rPr>
                <w:b/>
                <w:sz w:val="28"/>
                <w:szCs w:val="28"/>
              </w:rPr>
              <w:t>Energia i jej przemiany</w:t>
            </w:r>
          </w:p>
        </w:tc>
      </w:tr>
      <w:tr w:rsidR="00BC2318" w:rsidTr="0059494B">
        <w:tc>
          <w:tcPr>
            <w:tcW w:w="2828" w:type="dxa"/>
          </w:tcPr>
          <w:p w:rsidR="00BC2318" w:rsidRPr="005D7F94" w:rsidRDefault="00AE64F5" w:rsidP="00AE64F5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7F94">
              <w:rPr>
                <w:rFonts w:cstheme="minorHAnsi"/>
              </w:rPr>
              <w:t xml:space="preserve">13. </w:t>
            </w:r>
            <w:r w:rsidR="00BC2318" w:rsidRPr="005D7F94">
              <w:rPr>
                <w:rFonts w:cstheme="minorHAnsi"/>
              </w:rPr>
              <w:t>Zasada</w:t>
            </w:r>
            <w:r w:rsidRPr="005D7F94">
              <w:rPr>
                <w:rFonts w:cstheme="minorHAnsi"/>
              </w:rPr>
              <w:t xml:space="preserve"> </w:t>
            </w:r>
            <w:r w:rsidR="00BC2318" w:rsidRPr="005D7F94">
              <w:rPr>
                <w:rFonts w:cstheme="minorHAnsi"/>
              </w:rPr>
              <w:t>zachowania</w:t>
            </w:r>
            <w:r w:rsidRPr="005D7F94">
              <w:rPr>
                <w:rFonts w:cstheme="minorHAnsi"/>
              </w:rPr>
              <w:t xml:space="preserve"> </w:t>
            </w:r>
            <w:r w:rsidR="00BC2318" w:rsidRPr="005D7F94">
              <w:rPr>
                <w:rFonts w:cstheme="minorHAnsi"/>
              </w:rPr>
              <w:t>energii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formułuje treść zasady zachowania</w:t>
            </w:r>
            <w:r w:rsidR="00AE64F5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energii,</w:t>
            </w:r>
          </w:p>
          <w:p w:rsidR="00BC2318" w:rsidRPr="005D7F94" w:rsidRDefault="00BC2318" w:rsidP="00AE64F5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wskazuje przykłady przemian</w:t>
            </w:r>
            <w:r w:rsidR="00AE64F5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energii w procesach zachodzących</w:t>
            </w:r>
            <w:r w:rsidR="00AE64F5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w otoczeniu.</w:t>
            </w:r>
          </w:p>
        </w:tc>
        <w:tc>
          <w:tcPr>
            <w:tcW w:w="2829" w:type="dxa"/>
          </w:tcPr>
          <w:p w:rsidR="00BC2318" w:rsidRPr="005D7F94" w:rsidRDefault="00BC2318" w:rsidP="007845F7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omawia przemiany energetyczne</w:t>
            </w:r>
            <w:r w:rsidR="00AE64F5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procesów w przyrodzie,</w:t>
            </w:r>
          </w:p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7F94">
              <w:rPr>
                <w:rFonts w:asciiTheme="minorHAnsi" w:hAnsiTheme="minorHAnsi" w:cstheme="minorHAnsi"/>
              </w:rPr>
              <w:t>odróżnia układ izolowany energetycznie</w:t>
            </w:r>
            <w:r w:rsidR="00AE64F5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od nieizolowanego.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wyjaśnia przebieg zjawisk, odwołując się</w:t>
            </w:r>
            <w:r w:rsidR="00AE64F5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do zasady zachowania energii.</w:t>
            </w:r>
          </w:p>
        </w:tc>
        <w:tc>
          <w:tcPr>
            <w:tcW w:w="2829" w:type="dxa"/>
          </w:tcPr>
          <w:p w:rsidR="00BC2318" w:rsidRPr="005D7F94" w:rsidRDefault="00BC2318" w:rsidP="00BC2318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rozwiązuje zadania obliczeniowe,</w:t>
            </w:r>
          </w:p>
          <w:p w:rsidR="00BC2318" w:rsidRPr="005D7F94" w:rsidRDefault="00BC2318" w:rsidP="00AE64F5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wyklucza hipotetyczny przebieg</w:t>
            </w:r>
            <w:r w:rsidR="00AE64F5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zjawiska, odwołując się do zasady</w:t>
            </w:r>
            <w:r w:rsidR="00AE64F5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zachowania energii.</w:t>
            </w:r>
          </w:p>
        </w:tc>
      </w:tr>
      <w:tr w:rsidR="005F6187" w:rsidTr="0059494B">
        <w:tc>
          <w:tcPr>
            <w:tcW w:w="2828" w:type="dxa"/>
          </w:tcPr>
          <w:p w:rsidR="005F6187" w:rsidRPr="005D7F94" w:rsidRDefault="00AE64F5" w:rsidP="00AE64F5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7F94">
              <w:rPr>
                <w:rFonts w:cstheme="minorHAnsi"/>
              </w:rPr>
              <w:t xml:space="preserve">14. </w:t>
            </w:r>
            <w:r w:rsidR="005F6187" w:rsidRPr="005D7F94">
              <w:rPr>
                <w:rFonts w:cstheme="minorHAnsi"/>
              </w:rPr>
              <w:t>Praca i moc</w:t>
            </w:r>
          </w:p>
        </w:tc>
        <w:tc>
          <w:tcPr>
            <w:tcW w:w="2829" w:type="dxa"/>
          </w:tcPr>
          <w:p w:rsidR="005F6187" w:rsidRPr="005D7F94" w:rsidRDefault="005F6187" w:rsidP="007845F7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określa, kiedy wykonywana jest</w:t>
            </w:r>
            <w:r w:rsidR="00AE64F5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praca w sensie fizycznym,</w:t>
            </w:r>
          </w:p>
          <w:p w:rsidR="005F6187" w:rsidRPr="005D7F94" w:rsidRDefault="005F6187" w:rsidP="005F6187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definiuje pojęcie mocy.</w:t>
            </w:r>
          </w:p>
        </w:tc>
        <w:tc>
          <w:tcPr>
            <w:tcW w:w="2829" w:type="dxa"/>
          </w:tcPr>
          <w:p w:rsidR="005F6187" w:rsidRPr="005D7F94" w:rsidRDefault="005F6187" w:rsidP="007845F7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oblicza pracę, gdy znane są siła</w:t>
            </w:r>
            <w:r w:rsidR="007A4EF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i przemieszczenie,</w:t>
            </w:r>
          </w:p>
          <w:p w:rsidR="005F6187" w:rsidRPr="005D7F94" w:rsidRDefault="005F6187" w:rsidP="005F6187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oblicza pracę, gdy znane są czas pracy</w:t>
            </w:r>
            <w:r w:rsidR="007A4EF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i moc urządzenia,</w:t>
            </w:r>
          </w:p>
          <w:p w:rsidR="005F6187" w:rsidRPr="005D7F94" w:rsidRDefault="005F6187" w:rsidP="007A4EFE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7F94">
              <w:rPr>
                <w:rFonts w:asciiTheme="minorHAnsi" w:hAnsiTheme="minorHAnsi" w:cstheme="minorHAnsi"/>
              </w:rPr>
              <w:t>określa, w jakich warunkach praca</w:t>
            </w:r>
            <w:r w:rsidR="007A4EF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wykonana przez siłę wynosi zero.</w:t>
            </w:r>
          </w:p>
        </w:tc>
        <w:tc>
          <w:tcPr>
            <w:tcW w:w="2829" w:type="dxa"/>
          </w:tcPr>
          <w:p w:rsidR="005F6187" w:rsidRPr="005D7F94" w:rsidRDefault="005F6187" w:rsidP="005F6187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wiąże pracę siły zewnętrznej ze zmianą</w:t>
            </w:r>
            <w:r w:rsidR="007A4EF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energii układu,</w:t>
            </w:r>
          </w:p>
          <w:p w:rsidR="005F6187" w:rsidRPr="005D7F94" w:rsidRDefault="005F6187" w:rsidP="007A4EFE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zauważa wpływ sił oporu ruchu</w:t>
            </w:r>
            <w:r w:rsidR="007A4EF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na zmianę energii ciała.</w:t>
            </w:r>
          </w:p>
        </w:tc>
        <w:tc>
          <w:tcPr>
            <w:tcW w:w="2829" w:type="dxa"/>
          </w:tcPr>
          <w:p w:rsidR="005F6187" w:rsidRPr="005D7F94" w:rsidRDefault="005F6187" w:rsidP="005F6187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rozwiązuje zadania rachunkowe,</w:t>
            </w:r>
          </w:p>
          <w:p w:rsidR="005F6187" w:rsidRPr="005D7F94" w:rsidRDefault="005F6187" w:rsidP="007A4EFE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wyznacza siłę działającą na ciało</w:t>
            </w:r>
            <w:r w:rsidR="007A4EF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na podstawie analizy przemian</w:t>
            </w:r>
            <w:r w:rsidR="007A4EFE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energetycznych.</w:t>
            </w:r>
          </w:p>
        </w:tc>
      </w:tr>
      <w:tr w:rsidR="005F6187" w:rsidTr="0059494B">
        <w:tc>
          <w:tcPr>
            <w:tcW w:w="2828" w:type="dxa"/>
          </w:tcPr>
          <w:p w:rsidR="005F6187" w:rsidRPr="005D7F94" w:rsidRDefault="0091530F" w:rsidP="0091530F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7F94">
              <w:rPr>
                <w:rFonts w:cstheme="minorHAnsi"/>
              </w:rPr>
              <w:lastRenderedPageBreak/>
              <w:t xml:space="preserve">15. </w:t>
            </w:r>
            <w:r w:rsidR="005F6187" w:rsidRPr="005D7F94">
              <w:rPr>
                <w:rFonts w:cstheme="minorHAnsi"/>
              </w:rPr>
              <w:t>Energia</w:t>
            </w:r>
            <w:r w:rsidRPr="005D7F94">
              <w:rPr>
                <w:rFonts w:cstheme="minorHAnsi"/>
              </w:rPr>
              <w:t xml:space="preserve"> </w:t>
            </w:r>
            <w:r w:rsidR="005F6187" w:rsidRPr="005D7F94">
              <w:rPr>
                <w:rFonts w:cstheme="minorHAnsi"/>
              </w:rPr>
              <w:t>grawitacji</w:t>
            </w:r>
            <w:r w:rsidRPr="005D7F94">
              <w:rPr>
                <w:rFonts w:cstheme="minorHAnsi"/>
              </w:rPr>
              <w:t xml:space="preserve"> </w:t>
            </w:r>
            <w:r w:rsidR="005F6187" w:rsidRPr="005D7F94">
              <w:rPr>
                <w:rFonts w:cstheme="minorHAnsi"/>
              </w:rPr>
              <w:t>i energia</w:t>
            </w:r>
            <w:r w:rsidRPr="005D7F94">
              <w:rPr>
                <w:rFonts w:cstheme="minorHAnsi"/>
              </w:rPr>
              <w:t xml:space="preserve"> </w:t>
            </w:r>
            <w:r w:rsidR="005F6187" w:rsidRPr="005D7F94">
              <w:rPr>
                <w:rFonts w:cstheme="minorHAnsi"/>
              </w:rPr>
              <w:t>kinetyczna</w:t>
            </w:r>
          </w:p>
        </w:tc>
        <w:tc>
          <w:tcPr>
            <w:tcW w:w="2829" w:type="dxa"/>
          </w:tcPr>
          <w:p w:rsidR="005F6187" w:rsidRPr="005D7F94" w:rsidRDefault="005F6187" w:rsidP="007845F7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wskazuje przykłady, w których ciała</w:t>
            </w:r>
            <w:r w:rsidR="0091530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mają energię kinetyczną i energię</w:t>
            </w:r>
            <w:r w:rsidR="0091530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potencjalną grawitacji,</w:t>
            </w:r>
          </w:p>
          <w:p w:rsidR="005F6187" w:rsidRPr="005D7F94" w:rsidRDefault="005F6187" w:rsidP="0091530F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podaje, od czego zależy energia</w:t>
            </w:r>
            <w:r w:rsidR="0091530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kinetyczna i energia potencjalna</w:t>
            </w:r>
            <w:r w:rsidR="0091530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grawitacji.</w:t>
            </w:r>
          </w:p>
        </w:tc>
        <w:tc>
          <w:tcPr>
            <w:tcW w:w="2829" w:type="dxa"/>
          </w:tcPr>
          <w:p w:rsidR="005F6187" w:rsidRPr="005D7F94" w:rsidRDefault="005F6187" w:rsidP="0091530F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7F94">
              <w:rPr>
                <w:rFonts w:asciiTheme="minorHAnsi" w:hAnsiTheme="minorHAnsi" w:cstheme="minorHAnsi"/>
              </w:rPr>
              <w:t>oblicza energię kinetyczną i energię</w:t>
            </w:r>
            <w:r w:rsidR="0091530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potencjalną grawitacji w prostych</w:t>
            </w:r>
            <w:r w:rsidR="0091530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przykładach.</w:t>
            </w:r>
          </w:p>
        </w:tc>
        <w:tc>
          <w:tcPr>
            <w:tcW w:w="2829" w:type="dxa"/>
          </w:tcPr>
          <w:p w:rsidR="005F6187" w:rsidRPr="005D7F94" w:rsidRDefault="005F6187" w:rsidP="005F6187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oblicza pracę siły wykonaną przez siłę</w:t>
            </w:r>
            <w:r w:rsidR="0091530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jako zmianę energii układu.</w:t>
            </w:r>
          </w:p>
        </w:tc>
        <w:tc>
          <w:tcPr>
            <w:tcW w:w="2829" w:type="dxa"/>
          </w:tcPr>
          <w:p w:rsidR="005F6187" w:rsidRPr="005D7F94" w:rsidRDefault="005F6187" w:rsidP="0091530F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7F94">
              <w:rPr>
                <w:rFonts w:asciiTheme="minorHAnsi" w:hAnsiTheme="minorHAnsi" w:cstheme="minorHAnsi"/>
              </w:rPr>
              <w:t>rozwiązuje bardziej złożone zadania</w:t>
            </w:r>
            <w:r w:rsidR="0091530F" w:rsidRPr="005D7F94">
              <w:rPr>
                <w:rFonts w:asciiTheme="minorHAnsi" w:hAnsiTheme="minorHAnsi" w:cstheme="minorHAnsi"/>
              </w:rPr>
              <w:t xml:space="preserve"> </w:t>
            </w:r>
            <w:r w:rsidRPr="005D7F94">
              <w:rPr>
                <w:rFonts w:asciiTheme="minorHAnsi" w:hAnsiTheme="minorHAnsi" w:cstheme="minorHAnsi"/>
              </w:rPr>
              <w:t>obliczeniowe.</w:t>
            </w:r>
          </w:p>
        </w:tc>
      </w:tr>
      <w:tr w:rsidR="005F6187" w:rsidTr="0059494B">
        <w:tc>
          <w:tcPr>
            <w:tcW w:w="2828" w:type="dxa"/>
          </w:tcPr>
          <w:p w:rsidR="005F6187" w:rsidRPr="005D27BE" w:rsidRDefault="0092630A" w:rsidP="0092630A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t xml:space="preserve">16. </w:t>
            </w:r>
            <w:r w:rsidR="005F6187" w:rsidRPr="005D27BE">
              <w:rPr>
                <w:rFonts w:cstheme="minorHAnsi"/>
              </w:rPr>
              <w:t>Zasada</w:t>
            </w:r>
            <w:r w:rsidRPr="005D27BE">
              <w:rPr>
                <w:rFonts w:cstheme="minorHAnsi"/>
              </w:rPr>
              <w:t xml:space="preserve"> </w:t>
            </w:r>
            <w:r w:rsidR="005F6187" w:rsidRPr="005D27BE">
              <w:rPr>
                <w:rFonts w:cstheme="minorHAnsi"/>
              </w:rPr>
              <w:t>zachowania</w:t>
            </w:r>
            <w:r w:rsidRPr="005D27BE">
              <w:rPr>
                <w:rFonts w:cstheme="minorHAnsi"/>
              </w:rPr>
              <w:t xml:space="preserve"> </w:t>
            </w:r>
            <w:r w:rsidR="005F6187" w:rsidRPr="005D27BE">
              <w:rPr>
                <w:rFonts w:cstheme="minorHAnsi"/>
              </w:rPr>
              <w:t>energii</w:t>
            </w:r>
            <w:r w:rsidRPr="005D27BE">
              <w:rPr>
                <w:rFonts w:cstheme="minorHAnsi"/>
              </w:rPr>
              <w:t xml:space="preserve"> </w:t>
            </w:r>
            <w:r w:rsidR="005F6187" w:rsidRPr="005D27BE">
              <w:rPr>
                <w:rFonts w:cstheme="minorHAnsi"/>
              </w:rPr>
              <w:t>mechanicznej</w:t>
            </w:r>
          </w:p>
        </w:tc>
        <w:tc>
          <w:tcPr>
            <w:tcW w:w="2829" w:type="dxa"/>
          </w:tcPr>
          <w:p w:rsidR="005F6187" w:rsidRPr="005D27BE" w:rsidRDefault="005F6187" w:rsidP="007845F7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formułuje zasadę zachowania</w:t>
            </w:r>
            <w:r w:rsidR="0092630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energii mechanicznej,</w:t>
            </w:r>
          </w:p>
          <w:p w:rsidR="005F6187" w:rsidRPr="005D27BE" w:rsidRDefault="005F6187" w:rsidP="007845F7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opisuje, w jakich warunkach</w:t>
            </w:r>
            <w:r w:rsidR="0092630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energia mechaniczna jest</w:t>
            </w:r>
            <w:r w:rsidR="0092630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zachowana,</w:t>
            </w:r>
          </w:p>
          <w:p w:rsidR="005F6187" w:rsidRPr="005D27BE" w:rsidRDefault="005F6187" w:rsidP="0092630A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podaje przykłady zjawisk,</w:t>
            </w:r>
            <w:r w:rsidR="0092630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w których zachowana jest energia</w:t>
            </w:r>
            <w:r w:rsidR="0092630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mechaniczna.</w:t>
            </w:r>
          </w:p>
        </w:tc>
        <w:tc>
          <w:tcPr>
            <w:tcW w:w="2829" w:type="dxa"/>
          </w:tcPr>
          <w:p w:rsidR="005F6187" w:rsidRPr="005D27BE" w:rsidRDefault="005F6187" w:rsidP="005F6187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omawia rzuty z punktu widzenia energii</w:t>
            </w:r>
            <w:r w:rsidR="0092630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mechanicznej,</w:t>
            </w:r>
          </w:p>
          <w:p w:rsidR="005F6187" w:rsidRPr="005D27BE" w:rsidRDefault="005F6187" w:rsidP="0092630A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27BE">
              <w:rPr>
                <w:rFonts w:asciiTheme="minorHAnsi" w:hAnsiTheme="minorHAnsi" w:cstheme="minorHAnsi"/>
              </w:rPr>
              <w:t>oblicza energię mechaniczną ciała</w:t>
            </w:r>
            <w:r w:rsidR="0092630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w zadanej sytuacji.</w:t>
            </w:r>
          </w:p>
        </w:tc>
        <w:tc>
          <w:tcPr>
            <w:tcW w:w="2829" w:type="dxa"/>
          </w:tcPr>
          <w:p w:rsidR="005F6187" w:rsidRPr="005D27BE" w:rsidRDefault="005F6187" w:rsidP="0092630A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stosuje zasadę zachowania energii</w:t>
            </w:r>
            <w:r w:rsidR="0092630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do rozwiązania prostych zadań</w:t>
            </w:r>
            <w:r w:rsidR="0092630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obliczeniowych.</w:t>
            </w:r>
          </w:p>
        </w:tc>
        <w:tc>
          <w:tcPr>
            <w:tcW w:w="2829" w:type="dxa"/>
          </w:tcPr>
          <w:p w:rsidR="005F6187" w:rsidRPr="005D27BE" w:rsidRDefault="005F6187" w:rsidP="0092630A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rozwiązuje bardziej złożone zadania</w:t>
            </w:r>
            <w:r w:rsidR="0092630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obliczeniowe.</w:t>
            </w:r>
          </w:p>
        </w:tc>
      </w:tr>
      <w:tr w:rsidR="00FB4FAB" w:rsidTr="0059494B">
        <w:tc>
          <w:tcPr>
            <w:tcW w:w="2828" w:type="dxa"/>
          </w:tcPr>
          <w:p w:rsidR="00FB4FAB" w:rsidRPr="005D27BE" w:rsidRDefault="00921514" w:rsidP="00921514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t xml:space="preserve">17. </w:t>
            </w:r>
            <w:r w:rsidR="00FB4FAB" w:rsidRPr="005D27BE">
              <w:rPr>
                <w:rFonts w:cstheme="minorHAnsi"/>
              </w:rPr>
              <w:t>Energia</w:t>
            </w:r>
            <w:r w:rsidRPr="005D27BE">
              <w:rPr>
                <w:rFonts w:cstheme="minorHAnsi"/>
              </w:rPr>
              <w:t xml:space="preserve"> </w:t>
            </w:r>
            <w:r w:rsidR="00FB4FAB" w:rsidRPr="005D27BE">
              <w:rPr>
                <w:rFonts w:cstheme="minorHAnsi"/>
              </w:rPr>
              <w:t>sprężystości</w:t>
            </w:r>
          </w:p>
        </w:tc>
        <w:tc>
          <w:tcPr>
            <w:tcW w:w="2829" w:type="dxa"/>
          </w:tcPr>
          <w:p w:rsidR="00FB4FAB" w:rsidRPr="005D27BE" w:rsidRDefault="00FB4FAB" w:rsidP="007845F7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klasyfikuje ciała ze względu</w:t>
            </w:r>
            <w:r w:rsidR="00921514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na własności sprężyste,</w:t>
            </w:r>
          </w:p>
          <w:p w:rsidR="00FB4FAB" w:rsidRPr="005D27BE" w:rsidRDefault="00FB4FAB" w:rsidP="00921514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podaje przykłady ciał mających</w:t>
            </w:r>
            <w:r w:rsidR="00921514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energię potencjalną sprężystości.</w:t>
            </w:r>
          </w:p>
        </w:tc>
        <w:tc>
          <w:tcPr>
            <w:tcW w:w="2829" w:type="dxa"/>
          </w:tcPr>
          <w:p w:rsidR="00FB4FAB" w:rsidRPr="005D27BE" w:rsidRDefault="00FB4FAB" w:rsidP="007845F7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określa zależność siły sprężystości</w:t>
            </w:r>
            <w:r w:rsidR="00921514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od odkształcenia,</w:t>
            </w:r>
          </w:p>
          <w:p w:rsidR="00FB4FAB" w:rsidRPr="005D27BE" w:rsidRDefault="00FB4FAB" w:rsidP="007845F7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podaje przykłady przemian</w:t>
            </w:r>
            <w:r w:rsidR="00921514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energetycznych z udziałem energii</w:t>
            </w:r>
            <w:r w:rsidR="00921514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potencjalnej sprężystości,</w:t>
            </w:r>
          </w:p>
          <w:p w:rsidR="00FB4FAB" w:rsidRPr="005D27BE" w:rsidRDefault="00FB4FAB" w:rsidP="00921514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27BE">
              <w:rPr>
                <w:rFonts w:asciiTheme="minorHAnsi" w:hAnsiTheme="minorHAnsi" w:cstheme="minorHAnsi"/>
              </w:rPr>
              <w:t>podaje zastosowania energii</w:t>
            </w:r>
            <w:r w:rsidR="00921514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potencjalnej sprężystości.</w:t>
            </w:r>
          </w:p>
        </w:tc>
        <w:tc>
          <w:tcPr>
            <w:tcW w:w="2829" w:type="dxa"/>
          </w:tcPr>
          <w:p w:rsidR="00FB4FAB" w:rsidRPr="005D27BE" w:rsidRDefault="00FB4FAB" w:rsidP="007845F7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oblicza siłę sprężystości i energię</w:t>
            </w:r>
            <w:r w:rsidR="00921514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potencjalną sprężystości,</w:t>
            </w:r>
          </w:p>
          <w:p w:rsidR="00FB4FAB" w:rsidRPr="005D27BE" w:rsidRDefault="00FB4FAB" w:rsidP="00FB4FAB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podaje przykłady obiektów mających</w:t>
            </w:r>
            <w:r w:rsidR="00921514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energię sprężystości mimo braku</w:t>
            </w:r>
            <w:r w:rsidR="00921514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widocznego odkształcenia.</w:t>
            </w:r>
          </w:p>
        </w:tc>
        <w:tc>
          <w:tcPr>
            <w:tcW w:w="2829" w:type="dxa"/>
          </w:tcPr>
          <w:p w:rsidR="00FB4FAB" w:rsidRPr="005D27BE" w:rsidRDefault="00FB4FAB" w:rsidP="00921514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rozwiązuje zadania, korzystając</w:t>
            </w:r>
            <w:r w:rsidR="00921514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 xml:space="preserve"> z zasady</w:t>
            </w:r>
            <w:r w:rsidR="00921514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zachowania energii mechanicznej.</w:t>
            </w:r>
          </w:p>
        </w:tc>
      </w:tr>
      <w:tr w:rsidR="00FB4FAB" w:rsidTr="0059494B">
        <w:tc>
          <w:tcPr>
            <w:tcW w:w="2828" w:type="dxa"/>
          </w:tcPr>
          <w:p w:rsidR="00FB4FAB" w:rsidRPr="005D27BE" w:rsidRDefault="00D6284D" w:rsidP="00D6284D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t xml:space="preserve">18. </w:t>
            </w:r>
            <w:r w:rsidR="00FB4FAB" w:rsidRPr="005D27BE">
              <w:rPr>
                <w:rFonts w:cstheme="minorHAnsi"/>
              </w:rPr>
              <w:t>Energia</w:t>
            </w:r>
            <w:r w:rsidRPr="005D27BE">
              <w:rPr>
                <w:rFonts w:cstheme="minorHAnsi"/>
              </w:rPr>
              <w:t xml:space="preserve"> </w:t>
            </w:r>
            <w:r w:rsidR="00FB4FAB" w:rsidRPr="005D27BE">
              <w:rPr>
                <w:rFonts w:cstheme="minorHAnsi"/>
              </w:rPr>
              <w:t>mechaniczna</w:t>
            </w:r>
            <w:r w:rsidRPr="005D27BE">
              <w:rPr>
                <w:rFonts w:cstheme="minorHAnsi"/>
              </w:rPr>
              <w:t xml:space="preserve"> </w:t>
            </w:r>
            <w:r w:rsidR="00FB4FAB" w:rsidRPr="005D27BE">
              <w:rPr>
                <w:rFonts w:cstheme="minorHAnsi"/>
              </w:rPr>
              <w:t>w sporcie</w:t>
            </w:r>
          </w:p>
        </w:tc>
        <w:tc>
          <w:tcPr>
            <w:tcW w:w="2829" w:type="dxa"/>
          </w:tcPr>
          <w:p w:rsidR="00FB4FAB" w:rsidRPr="005D27BE" w:rsidRDefault="00FB4FAB" w:rsidP="00D6284D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wskazuje dyscypliny sportowe,</w:t>
            </w:r>
            <w:r w:rsidR="00D6284D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w których osiągi notowane są jako</w:t>
            </w:r>
            <w:r w:rsidR="00D6284D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pomiar fizyczny.</w:t>
            </w:r>
          </w:p>
        </w:tc>
        <w:tc>
          <w:tcPr>
            <w:tcW w:w="2829" w:type="dxa"/>
          </w:tcPr>
          <w:p w:rsidR="00FB4FAB" w:rsidRPr="005D27BE" w:rsidRDefault="00FB4FAB" w:rsidP="007845F7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omawia przemiany energetyczne</w:t>
            </w:r>
            <w:r w:rsidR="00D6284D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w wybranych dyscyplinach sportowych,</w:t>
            </w:r>
          </w:p>
          <w:p w:rsidR="00FB4FAB" w:rsidRPr="005D27BE" w:rsidRDefault="00FB4FAB" w:rsidP="00D6284D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27BE">
              <w:rPr>
                <w:rFonts w:asciiTheme="minorHAnsi" w:hAnsiTheme="minorHAnsi" w:cstheme="minorHAnsi"/>
              </w:rPr>
              <w:t>wskazuje rodzaje aktywności</w:t>
            </w:r>
            <w:r w:rsidR="00D6284D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 xml:space="preserve">wymagającej </w:t>
            </w:r>
            <w:r w:rsidRPr="005D27BE">
              <w:rPr>
                <w:rFonts w:asciiTheme="minorHAnsi" w:hAnsiTheme="minorHAnsi" w:cstheme="minorHAnsi"/>
              </w:rPr>
              <w:lastRenderedPageBreak/>
              <w:t>dużej mocy oraz dużej</w:t>
            </w:r>
            <w:r w:rsidR="00D6284D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energii.</w:t>
            </w:r>
          </w:p>
        </w:tc>
        <w:tc>
          <w:tcPr>
            <w:tcW w:w="2829" w:type="dxa"/>
          </w:tcPr>
          <w:p w:rsidR="00FB4FAB" w:rsidRPr="005D27BE" w:rsidRDefault="00FB4FAB" w:rsidP="00D6284D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lastRenderedPageBreak/>
              <w:t>szacuje osiągi sportowców w oparciu</w:t>
            </w:r>
            <w:r w:rsidR="00D6284D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o zasadę zachowania energii.</w:t>
            </w:r>
          </w:p>
        </w:tc>
        <w:tc>
          <w:tcPr>
            <w:tcW w:w="2829" w:type="dxa"/>
          </w:tcPr>
          <w:p w:rsidR="00FB4FAB" w:rsidRPr="005D27BE" w:rsidRDefault="00FB4FAB" w:rsidP="00D6284D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wyjaśnia rolę rozbiegu w różnych</w:t>
            </w:r>
            <w:r w:rsidR="00D6284D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dyscyplinach sportowych.</w:t>
            </w:r>
          </w:p>
        </w:tc>
      </w:tr>
      <w:tr w:rsidR="00FB4FAB" w:rsidTr="007845F7">
        <w:tc>
          <w:tcPr>
            <w:tcW w:w="14144" w:type="dxa"/>
            <w:gridSpan w:val="5"/>
          </w:tcPr>
          <w:p w:rsidR="00FB4FAB" w:rsidRPr="00033F49" w:rsidRDefault="00FB4FAB" w:rsidP="00FB4FA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33F49">
              <w:rPr>
                <w:b/>
                <w:sz w:val="28"/>
                <w:szCs w:val="28"/>
              </w:rPr>
              <w:lastRenderedPageBreak/>
              <w:t>Grawitacja i astron</w:t>
            </w:r>
            <w:r w:rsidR="00A557F6" w:rsidRPr="00033F49">
              <w:rPr>
                <w:b/>
                <w:sz w:val="28"/>
                <w:szCs w:val="28"/>
              </w:rPr>
              <w:t>o</w:t>
            </w:r>
            <w:r w:rsidRPr="00033F49">
              <w:rPr>
                <w:b/>
                <w:sz w:val="28"/>
                <w:szCs w:val="28"/>
              </w:rPr>
              <w:t>mia</w:t>
            </w:r>
          </w:p>
        </w:tc>
      </w:tr>
      <w:tr w:rsidR="00D46187" w:rsidTr="0059494B">
        <w:tc>
          <w:tcPr>
            <w:tcW w:w="2828" w:type="dxa"/>
          </w:tcPr>
          <w:p w:rsidR="00D46187" w:rsidRPr="005D27BE" w:rsidRDefault="00A557F6" w:rsidP="00A557F6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t xml:space="preserve">1. </w:t>
            </w:r>
            <w:r w:rsidR="00D46187" w:rsidRPr="005D27BE">
              <w:rPr>
                <w:rFonts w:cstheme="minorHAnsi"/>
              </w:rPr>
              <w:t>Układ</w:t>
            </w:r>
            <w:r w:rsidRPr="005D27BE">
              <w:rPr>
                <w:rFonts w:cstheme="minorHAnsi"/>
              </w:rPr>
              <w:t xml:space="preserve"> </w:t>
            </w:r>
            <w:r w:rsidR="00D46187" w:rsidRPr="005D27BE">
              <w:rPr>
                <w:rFonts w:cstheme="minorHAnsi"/>
              </w:rPr>
              <w:t>Słoneczny</w:t>
            </w:r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opisuje budowę Układu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Słonecznego,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określa następstwa ruchu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obrotowego i obiegowego Ziemi.</w:t>
            </w:r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podaje kolejność planet od Słońca,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określa, co to są komety i meteoryty,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27BE">
              <w:rPr>
                <w:rFonts w:asciiTheme="minorHAnsi" w:hAnsiTheme="minorHAnsi" w:cstheme="minorHAnsi"/>
              </w:rPr>
              <w:t>opisuje cechy planet karłowatych.</w:t>
            </w:r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opisuje mechanizm powstawania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warkocza komety i jego kierunku,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opisuje znaczenie badania meteorytów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dla astronomii.</w:t>
            </w:r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opisuje miejsca, w których na niebie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należy szukać planet,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wyjaśnia ruch planet na tle gwiazd.</w:t>
            </w:r>
          </w:p>
        </w:tc>
      </w:tr>
      <w:tr w:rsidR="00D46187" w:rsidTr="0059494B">
        <w:tc>
          <w:tcPr>
            <w:tcW w:w="2828" w:type="dxa"/>
          </w:tcPr>
          <w:p w:rsidR="00D46187" w:rsidRPr="005D27BE" w:rsidRDefault="00B26B90" w:rsidP="00B26B90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t xml:space="preserve">2. </w:t>
            </w:r>
            <w:r w:rsidR="00D46187" w:rsidRPr="005D27BE">
              <w:rPr>
                <w:rFonts w:cstheme="minorHAnsi"/>
              </w:rPr>
              <w:t>Prawo</w:t>
            </w:r>
            <w:r w:rsidRPr="005D27BE">
              <w:rPr>
                <w:rFonts w:cstheme="minorHAnsi"/>
              </w:rPr>
              <w:t xml:space="preserve"> </w:t>
            </w:r>
            <w:r w:rsidR="00D46187" w:rsidRPr="005D27BE">
              <w:rPr>
                <w:rFonts w:cstheme="minorHAnsi"/>
              </w:rPr>
              <w:t>grawitacji</w:t>
            </w:r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formułuje prawo grawitacji (prawo</w:t>
            </w:r>
            <w:r w:rsidR="00B26B90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powszechnego ciążenia),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określa siłę grawitacji jako przyczynę</w:t>
            </w:r>
            <w:r w:rsidR="00B26B90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krążenia planet wokół Słońca oraz</w:t>
            </w:r>
            <w:r w:rsidR="00B26B90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księżyców wokół planet.</w:t>
            </w:r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oblicza siłę grawitacji dla danych mas znajdujących się w podanej odległości</w:t>
            </w:r>
            <w:r w:rsidR="00B26B90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od siebie,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27BE">
              <w:rPr>
                <w:rFonts w:asciiTheme="minorHAnsi" w:hAnsiTheme="minorHAnsi" w:cstheme="minorHAnsi"/>
              </w:rPr>
              <w:t>wiąże siłę grawitacji z siłą ciężkości.</w:t>
            </w:r>
          </w:p>
        </w:tc>
        <w:tc>
          <w:tcPr>
            <w:tcW w:w="2829" w:type="dxa"/>
          </w:tcPr>
          <w:p w:rsidR="00D46187" w:rsidRPr="005D27BE" w:rsidRDefault="00D46187" w:rsidP="007845F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oblicza przyspieszenie grawitacyjne</w:t>
            </w:r>
            <w:r w:rsidR="00B26B90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na powierzchni ciał niebieskich,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oblicza masę Ziemi.</w:t>
            </w:r>
          </w:p>
        </w:tc>
        <w:tc>
          <w:tcPr>
            <w:tcW w:w="2829" w:type="dxa"/>
          </w:tcPr>
          <w:p w:rsidR="00D46187" w:rsidRPr="005D27BE" w:rsidRDefault="00D46187" w:rsidP="00B26B90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rozwiązuje zadania o podwyższonym</w:t>
            </w:r>
            <w:r w:rsidR="00B26B90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stopniu trudności.</w:t>
            </w:r>
          </w:p>
        </w:tc>
      </w:tr>
      <w:tr w:rsidR="00D46187" w:rsidTr="0059494B">
        <w:tc>
          <w:tcPr>
            <w:tcW w:w="2828" w:type="dxa"/>
          </w:tcPr>
          <w:p w:rsidR="00D46187" w:rsidRPr="005D27BE" w:rsidRDefault="0054398C" w:rsidP="0054398C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t xml:space="preserve">3. </w:t>
            </w:r>
            <w:r w:rsidR="00D46187" w:rsidRPr="005D27BE">
              <w:rPr>
                <w:rFonts w:cstheme="minorHAnsi"/>
              </w:rPr>
              <w:t>Satelity.</w:t>
            </w:r>
            <w:r w:rsidRPr="005D27BE">
              <w:rPr>
                <w:rFonts w:cstheme="minorHAnsi"/>
              </w:rPr>
              <w:t xml:space="preserve"> </w:t>
            </w:r>
            <w:r w:rsidR="00D46187" w:rsidRPr="005D27BE">
              <w:rPr>
                <w:rFonts w:cstheme="minorHAnsi"/>
              </w:rPr>
              <w:t>Prędkość</w:t>
            </w:r>
            <w:r w:rsidRPr="005D27BE">
              <w:rPr>
                <w:rFonts w:cstheme="minorHAnsi"/>
              </w:rPr>
              <w:t xml:space="preserve"> </w:t>
            </w:r>
            <w:r w:rsidR="00D46187" w:rsidRPr="005D27BE">
              <w:rPr>
                <w:rFonts w:cstheme="minorHAnsi"/>
              </w:rPr>
              <w:t>orbitalna</w:t>
            </w:r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podaje definicję satelity,</w:t>
            </w:r>
          </w:p>
          <w:p w:rsidR="00D46187" w:rsidRPr="005D27BE" w:rsidRDefault="00D46187" w:rsidP="007845F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określa siłę grawitacji jako</w:t>
            </w:r>
            <w:r w:rsidR="0054398C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przyczynę krążenia satelitów wokół</w:t>
            </w:r>
            <w:r w:rsidR="0054398C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planet,</w:t>
            </w:r>
          </w:p>
          <w:p w:rsidR="00D46187" w:rsidRPr="005D27BE" w:rsidRDefault="00D46187" w:rsidP="007845F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odróżnia satelity naturalne</w:t>
            </w:r>
            <w:r w:rsidR="0054398C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i sztuczne,</w:t>
            </w:r>
          </w:p>
          <w:p w:rsidR="00D46187" w:rsidRPr="005D27BE" w:rsidRDefault="00D46187" w:rsidP="0054398C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opisuje niektóre zastosowania</w:t>
            </w:r>
            <w:r w:rsidR="0054398C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sztucznych satelitów.</w:t>
            </w:r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oblicza prędkość orbitalną satelitów,</w:t>
            </w:r>
          </w:p>
          <w:p w:rsidR="00D46187" w:rsidRPr="005D27BE" w:rsidRDefault="00D46187" w:rsidP="0054398C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27BE">
              <w:rPr>
                <w:rFonts w:asciiTheme="minorHAnsi" w:hAnsiTheme="minorHAnsi" w:cstheme="minorHAnsi"/>
              </w:rPr>
              <w:t>opisuje warunki krążenia satelitów</w:t>
            </w:r>
            <w:r w:rsidR="0054398C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geostacjonarnych.</w:t>
            </w:r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wyprowadza wzór na prędkość orbitalną</w:t>
            </w:r>
            <w:r w:rsidR="0054398C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satelity,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porównuje prędkości i okresy obiegu</w:t>
            </w:r>
            <w:r w:rsidR="0054398C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satelitów na różnych orbitach.</w:t>
            </w:r>
          </w:p>
        </w:tc>
        <w:tc>
          <w:tcPr>
            <w:tcW w:w="2829" w:type="dxa"/>
          </w:tcPr>
          <w:p w:rsidR="00D46187" w:rsidRPr="005D27BE" w:rsidRDefault="00D46187" w:rsidP="007845F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oblicza wysokość satelitów</w:t>
            </w:r>
            <w:r w:rsidR="0054398C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geostacjonarnych,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wyprowadza związek między okresem</w:t>
            </w:r>
            <w:r w:rsidR="0054398C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obiegu a promieniem orbity satelitów.</w:t>
            </w:r>
          </w:p>
        </w:tc>
      </w:tr>
      <w:tr w:rsidR="00D46187" w:rsidTr="0059494B">
        <w:tc>
          <w:tcPr>
            <w:tcW w:w="2828" w:type="dxa"/>
          </w:tcPr>
          <w:p w:rsidR="00D46187" w:rsidRPr="005D27BE" w:rsidRDefault="00F07C18" w:rsidP="00F07C18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t xml:space="preserve">4. </w:t>
            </w:r>
            <w:r w:rsidR="00D46187" w:rsidRPr="005D27BE">
              <w:rPr>
                <w:rFonts w:cstheme="minorHAnsi"/>
              </w:rPr>
              <w:t>Wyznaczanie</w:t>
            </w:r>
            <w:r w:rsidRPr="005D27BE">
              <w:rPr>
                <w:rFonts w:cstheme="minorHAnsi"/>
              </w:rPr>
              <w:t xml:space="preserve"> </w:t>
            </w:r>
            <w:r w:rsidR="00D46187" w:rsidRPr="005D27BE">
              <w:rPr>
                <w:rFonts w:cstheme="minorHAnsi"/>
              </w:rPr>
              <w:t>mas planet</w:t>
            </w:r>
            <w:r w:rsidRPr="005D27BE">
              <w:rPr>
                <w:rFonts w:cstheme="minorHAnsi"/>
              </w:rPr>
              <w:t xml:space="preserve"> </w:t>
            </w:r>
            <w:r w:rsidR="00D46187" w:rsidRPr="005D27BE">
              <w:rPr>
                <w:rFonts w:cstheme="minorHAnsi"/>
              </w:rPr>
              <w:t>i gwiazd</w:t>
            </w:r>
          </w:p>
        </w:tc>
        <w:tc>
          <w:tcPr>
            <w:tcW w:w="2829" w:type="dxa"/>
          </w:tcPr>
          <w:p w:rsidR="00D46187" w:rsidRPr="005D27BE" w:rsidRDefault="00D46187" w:rsidP="00F07C18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wyjaśnia, dlaczego Ziemia krąży</w:t>
            </w:r>
            <w:r w:rsidR="00F07C18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wokół Słońca, a nie odwrotnie,</w:t>
            </w:r>
            <w:r w:rsidR="00F07C18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odwołując się do mas obu ciał.</w:t>
            </w:r>
          </w:p>
        </w:tc>
        <w:tc>
          <w:tcPr>
            <w:tcW w:w="2829" w:type="dxa"/>
          </w:tcPr>
          <w:p w:rsidR="00D46187" w:rsidRPr="005D27BE" w:rsidRDefault="00D46187" w:rsidP="00F07C18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27BE">
              <w:rPr>
                <w:rFonts w:asciiTheme="minorHAnsi" w:hAnsiTheme="minorHAnsi" w:cstheme="minorHAnsi"/>
              </w:rPr>
              <w:t>oblicza masę ciała centralnego,</w:t>
            </w:r>
            <w:r w:rsidR="00F07C18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korzystając ze wzoru na prędkość</w:t>
            </w:r>
            <w:r w:rsidR="00F07C18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orbitalną.</w:t>
            </w:r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wyprowadza wzór na obliczenie mas ciał niebieskich z prawa grawitacji,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oblicza masę planety mającej satelitę,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lastRenderedPageBreak/>
              <w:t>oblicza masę, korzystając z wartości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przyspieszenia grawitacyjnego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na powierzchni planety.</w:t>
            </w:r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lastRenderedPageBreak/>
              <w:t>oblicza masy składników układów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podwójnych krążących wokół środka</w:t>
            </w:r>
            <w:r w:rsidR="00F07C18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masy.</w:t>
            </w:r>
          </w:p>
        </w:tc>
      </w:tr>
      <w:tr w:rsidR="00D46187" w:rsidTr="0059494B">
        <w:tc>
          <w:tcPr>
            <w:tcW w:w="2828" w:type="dxa"/>
          </w:tcPr>
          <w:p w:rsidR="00D46187" w:rsidRPr="005D27BE" w:rsidRDefault="001C7553" w:rsidP="001C7553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lastRenderedPageBreak/>
              <w:t xml:space="preserve">5. </w:t>
            </w:r>
            <w:r w:rsidR="00D46187" w:rsidRPr="005D27BE">
              <w:rPr>
                <w:rFonts w:cstheme="minorHAnsi"/>
              </w:rPr>
              <w:t>Nieważkość</w:t>
            </w:r>
            <w:r w:rsidRPr="005D27BE">
              <w:rPr>
                <w:rFonts w:cstheme="minorHAnsi"/>
              </w:rPr>
              <w:t xml:space="preserve"> </w:t>
            </w:r>
            <w:r w:rsidR="00D46187" w:rsidRPr="005D27BE">
              <w:rPr>
                <w:rFonts w:cstheme="minorHAnsi"/>
              </w:rPr>
              <w:t>i przeciążenie</w:t>
            </w:r>
          </w:p>
        </w:tc>
        <w:tc>
          <w:tcPr>
            <w:tcW w:w="2829" w:type="dxa"/>
          </w:tcPr>
          <w:p w:rsidR="00D46187" w:rsidRPr="005D27BE" w:rsidRDefault="00D46187" w:rsidP="007845F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wskazuje sytuacje, w których</w:t>
            </w:r>
            <w:r w:rsidR="001C7553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występuje stan nieważkości</w:t>
            </w:r>
            <w:r w:rsidR="001C7553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i przeciążenia,</w:t>
            </w:r>
          </w:p>
          <w:p w:rsidR="00D46187" w:rsidRPr="005D27BE" w:rsidRDefault="00D46187" w:rsidP="001C7553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opisuje różnice między stanem</w:t>
            </w:r>
            <w:r w:rsidR="001C7553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normalnym a nieważkością</w:t>
            </w:r>
            <w:r w:rsidR="001C7553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i przeciążeniem.</w:t>
            </w:r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wyjaśnia stan nieważkości i przeciążenia,</w:t>
            </w:r>
            <w:r w:rsidR="001C7553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odwołując się do siły bezwładności,</w:t>
            </w:r>
          </w:p>
          <w:p w:rsidR="00D46187" w:rsidRPr="005D27BE" w:rsidRDefault="00D46187" w:rsidP="007845F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wymienia skutki zdrowotne</w:t>
            </w:r>
            <w:r w:rsidR="001C7553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przebywania w stanie nieważkości</w:t>
            </w:r>
            <w:r w:rsidR="001C7553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i przeciążenia,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27BE">
              <w:rPr>
                <w:rFonts w:asciiTheme="minorHAnsi" w:hAnsiTheme="minorHAnsi" w:cstheme="minorHAnsi"/>
              </w:rPr>
              <w:t>określa miarę przeciążenia.</w:t>
            </w:r>
          </w:p>
        </w:tc>
        <w:tc>
          <w:tcPr>
            <w:tcW w:w="2829" w:type="dxa"/>
          </w:tcPr>
          <w:p w:rsidR="00D46187" w:rsidRPr="005D27BE" w:rsidRDefault="00D46187" w:rsidP="001C7553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oblicza przeciążenie w określonych</w:t>
            </w:r>
            <w:r w:rsidR="001C7553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sytuacjach.</w:t>
            </w:r>
          </w:p>
        </w:tc>
        <w:tc>
          <w:tcPr>
            <w:tcW w:w="2829" w:type="dxa"/>
          </w:tcPr>
          <w:p w:rsidR="00D46187" w:rsidRPr="005D27BE" w:rsidRDefault="00D46187" w:rsidP="001C7553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wyjaśnia stan nieważkości</w:t>
            </w:r>
            <w:r w:rsidR="001C7553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i przeciążenia z punktu widzenia układu</w:t>
            </w:r>
            <w:r w:rsidR="006D76A4" w:rsidRPr="005D27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7BE">
              <w:rPr>
                <w:rFonts w:asciiTheme="minorHAnsi" w:hAnsiTheme="minorHAnsi" w:cstheme="minorHAnsi"/>
              </w:rPr>
              <w:t>nieinercjalnego</w:t>
            </w:r>
            <w:proofErr w:type="spellEnd"/>
            <w:r w:rsidRPr="005D27BE">
              <w:rPr>
                <w:rFonts w:asciiTheme="minorHAnsi" w:hAnsiTheme="minorHAnsi" w:cstheme="minorHAnsi"/>
              </w:rPr>
              <w:t xml:space="preserve"> oraz układu inercjalnego.</w:t>
            </w:r>
          </w:p>
        </w:tc>
      </w:tr>
      <w:tr w:rsidR="00D46187" w:rsidTr="0059494B">
        <w:tc>
          <w:tcPr>
            <w:tcW w:w="2828" w:type="dxa"/>
          </w:tcPr>
          <w:p w:rsidR="00D46187" w:rsidRPr="005D27BE" w:rsidRDefault="007627EA" w:rsidP="007627EA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t xml:space="preserve">6. </w:t>
            </w:r>
            <w:r w:rsidR="00D46187" w:rsidRPr="005D27BE">
              <w:rPr>
                <w:rFonts w:cstheme="minorHAnsi"/>
              </w:rPr>
              <w:t>Budowa</w:t>
            </w:r>
            <w:r w:rsidRPr="005D27BE">
              <w:rPr>
                <w:rFonts w:cstheme="minorHAnsi"/>
              </w:rPr>
              <w:t xml:space="preserve"> </w:t>
            </w:r>
            <w:r w:rsidR="00D46187" w:rsidRPr="005D27BE">
              <w:rPr>
                <w:rFonts w:cstheme="minorHAnsi"/>
              </w:rPr>
              <w:t>Wszechświata</w:t>
            </w:r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odróżnia astronomię od astrologii,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określa, czym są gwiazdy,</w:t>
            </w:r>
          </w:p>
          <w:p w:rsidR="00D46187" w:rsidRPr="005D27BE" w:rsidRDefault="00D46187" w:rsidP="007845F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podaje definicję roku świetlnego</w:t>
            </w:r>
            <w:r w:rsidR="007627E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jako jednostki odległości.</w:t>
            </w:r>
          </w:p>
          <w:p w:rsidR="00D46187" w:rsidRPr="005D27BE" w:rsidRDefault="00D46187" w:rsidP="007627EA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wyjaśnia, że sfera niebieska</w:t>
            </w:r>
            <w:r w:rsidR="007627E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wykonuje obrót w ciągu 1 doby</w:t>
            </w:r>
            <w:r w:rsidR="007627E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i zna tego przyczynę.</w:t>
            </w:r>
            <w:bookmarkStart w:id="0" w:name="_GoBack"/>
            <w:bookmarkEnd w:id="0"/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opisuje, czym są gwiazdozbiory,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opisuje, czym jest galaktyka,</w:t>
            </w:r>
          </w:p>
          <w:p w:rsidR="00D46187" w:rsidRPr="005D27BE" w:rsidRDefault="00D46187" w:rsidP="007627EA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27BE">
              <w:rPr>
                <w:rFonts w:asciiTheme="minorHAnsi" w:hAnsiTheme="minorHAnsi" w:cstheme="minorHAnsi"/>
              </w:rPr>
              <w:t>opisuje różnicę między galaktyką</w:t>
            </w:r>
            <w:r w:rsidR="007627E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a mgławicą.</w:t>
            </w:r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wie, czym jest zodiak,</w:t>
            </w:r>
          </w:p>
          <w:p w:rsidR="00D46187" w:rsidRPr="005D27BE" w:rsidRDefault="00D46187" w:rsidP="007627EA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przelicza lata świetlne na kilometry</w:t>
            </w:r>
            <w:r w:rsidR="007627E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i jednostki astronomiczne.</w:t>
            </w:r>
          </w:p>
        </w:tc>
        <w:tc>
          <w:tcPr>
            <w:tcW w:w="2829" w:type="dxa"/>
          </w:tcPr>
          <w:p w:rsidR="00D46187" w:rsidRPr="005D27BE" w:rsidRDefault="00D46187" w:rsidP="007627EA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wyjaśnia ruch Słońca i planet na tle</w:t>
            </w:r>
            <w:r w:rsidR="007627EA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gwiazd.</w:t>
            </w:r>
          </w:p>
        </w:tc>
      </w:tr>
      <w:tr w:rsidR="00D46187" w:rsidTr="0059494B">
        <w:tc>
          <w:tcPr>
            <w:tcW w:w="2828" w:type="dxa"/>
          </w:tcPr>
          <w:p w:rsidR="00D46187" w:rsidRPr="005D27BE" w:rsidRDefault="00B55697" w:rsidP="00B55697">
            <w:pPr>
              <w:adjustRightInd w:val="0"/>
              <w:ind w:left="0" w:firstLine="0"/>
              <w:rPr>
                <w:rFonts w:cstheme="minorHAnsi"/>
                <w:b/>
              </w:rPr>
            </w:pPr>
            <w:r w:rsidRPr="005D27BE">
              <w:rPr>
                <w:rFonts w:cstheme="minorHAnsi"/>
              </w:rPr>
              <w:t xml:space="preserve">7. </w:t>
            </w:r>
            <w:r w:rsidR="00D46187" w:rsidRPr="005D27BE">
              <w:rPr>
                <w:rFonts w:cstheme="minorHAnsi"/>
              </w:rPr>
              <w:t>Ewolucja</w:t>
            </w:r>
            <w:r w:rsidRPr="005D27BE">
              <w:rPr>
                <w:rFonts w:cstheme="minorHAnsi"/>
              </w:rPr>
              <w:t xml:space="preserve"> </w:t>
            </w:r>
            <w:r w:rsidR="00D46187" w:rsidRPr="005D27BE">
              <w:rPr>
                <w:rFonts w:cstheme="minorHAnsi"/>
              </w:rPr>
              <w:t>Wszechświata</w:t>
            </w:r>
          </w:p>
        </w:tc>
        <w:tc>
          <w:tcPr>
            <w:tcW w:w="2829" w:type="dxa"/>
          </w:tcPr>
          <w:p w:rsidR="00D46187" w:rsidRPr="005D27BE" w:rsidRDefault="00D46187" w:rsidP="00B5569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opisuje podstawowe fakty</w:t>
            </w:r>
            <w:r w:rsidR="00B55697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dotyczące powstania i ewolucji</w:t>
            </w:r>
            <w:r w:rsidR="00B55697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Wszechświata (moment</w:t>
            </w:r>
            <w:r w:rsidR="00B55697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powstania – Wielki Wybuch, ciągłe</w:t>
            </w:r>
            <w:r w:rsidR="00B55697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rozszerzanie się).</w:t>
            </w:r>
          </w:p>
        </w:tc>
        <w:tc>
          <w:tcPr>
            <w:tcW w:w="2829" w:type="dxa"/>
          </w:tcPr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 xml:space="preserve">podaje treść prawa </w:t>
            </w:r>
            <w:proofErr w:type="spellStart"/>
            <w:r w:rsidRPr="005D27BE">
              <w:rPr>
                <w:rFonts w:asciiTheme="minorHAnsi" w:hAnsiTheme="minorHAnsi" w:cstheme="minorHAnsi"/>
              </w:rPr>
              <w:t>Hubble’a</w:t>
            </w:r>
            <w:proofErr w:type="spellEnd"/>
            <w:r w:rsidRPr="005D27BE">
              <w:rPr>
                <w:rFonts w:asciiTheme="minorHAnsi" w:hAnsiTheme="minorHAnsi" w:cstheme="minorHAnsi"/>
              </w:rPr>
              <w:t>,</w:t>
            </w:r>
          </w:p>
          <w:p w:rsidR="00D46187" w:rsidRPr="005D27BE" w:rsidRDefault="00D46187" w:rsidP="00B5569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5D27BE">
              <w:rPr>
                <w:rFonts w:asciiTheme="minorHAnsi" w:hAnsiTheme="minorHAnsi" w:cstheme="minorHAnsi"/>
              </w:rPr>
              <w:t>podaje dowody obserwacyjne</w:t>
            </w:r>
            <w:r w:rsidR="00B55697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rozszerzania się przestrzeni.</w:t>
            </w:r>
          </w:p>
        </w:tc>
        <w:tc>
          <w:tcPr>
            <w:tcW w:w="2829" w:type="dxa"/>
          </w:tcPr>
          <w:p w:rsidR="00D46187" w:rsidRPr="005D27BE" w:rsidRDefault="00D46187" w:rsidP="007845F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oblicza odległości do galaktyk</w:t>
            </w:r>
            <w:r w:rsidR="00B55697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i prędkości ucieczki, korzystając z prawa</w:t>
            </w:r>
            <w:r w:rsidR="00B55697" w:rsidRPr="005D27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7BE">
              <w:rPr>
                <w:rFonts w:asciiTheme="minorHAnsi" w:hAnsiTheme="minorHAnsi" w:cstheme="minorHAnsi"/>
              </w:rPr>
              <w:t>Hubble’a</w:t>
            </w:r>
            <w:proofErr w:type="spellEnd"/>
            <w:r w:rsidRPr="005D27BE">
              <w:rPr>
                <w:rFonts w:asciiTheme="minorHAnsi" w:hAnsiTheme="minorHAnsi" w:cstheme="minorHAnsi"/>
              </w:rPr>
              <w:t>,</w:t>
            </w:r>
          </w:p>
          <w:p w:rsidR="00D46187" w:rsidRPr="005D27BE" w:rsidRDefault="00D46187" w:rsidP="00D4618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opisuj</w:t>
            </w:r>
            <w:r w:rsidR="00B55697" w:rsidRPr="005D27BE">
              <w:rPr>
                <w:rFonts w:asciiTheme="minorHAnsi" w:hAnsiTheme="minorHAnsi" w:cstheme="minorHAnsi"/>
              </w:rPr>
              <w:t>e fakt istnienia ciemnej materi</w:t>
            </w:r>
            <w:r w:rsidRPr="005D27BE">
              <w:rPr>
                <w:rFonts w:asciiTheme="minorHAnsi" w:hAnsiTheme="minorHAnsi" w:cstheme="minorHAnsi"/>
              </w:rPr>
              <w:t>i ciemniej energii.</w:t>
            </w:r>
          </w:p>
        </w:tc>
        <w:tc>
          <w:tcPr>
            <w:tcW w:w="2829" w:type="dxa"/>
          </w:tcPr>
          <w:p w:rsidR="00D46187" w:rsidRPr="005D27BE" w:rsidRDefault="00D46187" w:rsidP="007845F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>opisuje fakty obserwacyjne</w:t>
            </w:r>
            <w:r w:rsidR="00B55697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potwierdzające istnienie ciemnej</w:t>
            </w:r>
            <w:r w:rsidR="00B55697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materii,</w:t>
            </w:r>
          </w:p>
          <w:p w:rsidR="00D46187" w:rsidRPr="005D27BE" w:rsidRDefault="00D46187" w:rsidP="00B5569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7BE">
              <w:rPr>
                <w:rFonts w:asciiTheme="minorHAnsi" w:hAnsiTheme="minorHAnsi" w:cstheme="minorHAnsi"/>
              </w:rPr>
              <w:t xml:space="preserve">wiąże stałą </w:t>
            </w:r>
            <w:proofErr w:type="spellStart"/>
            <w:r w:rsidRPr="005D27BE">
              <w:rPr>
                <w:rFonts w:asciiTheme="minorHAnsi" w:hAnsiTheme="minorHAnsi" w:cstheme="minorHAnsi"/>
              </w:rPr>
              <w:t>Hubble’a</w:t>
            </w:r>
            <w:proofErr w:type="spellEnd"/>
            <w:r w:rsidRPr="005D27BE">
              <w:rPr>
                <w:rFonts w:asciiTheme="minorHAnsi" w:hAnsiTheme="minorHAnsi" w:cstheme="minorHAnsi"/>
              </w:rPr>
              <w:t xml:space="preserve"> z wiekiem</w:t>
            </w:r>
            <w:r w:rsidR="00B55697" w:rsidRPr="005D27BE">
              <w:rPr>
                <w:rFonts w:asciiTheme="minorHAnsi" w:hAnsiTheme="minorHAnsi" w:cstheme="minorHAnsi"/>
              </w:rPr>
              <w:t xml:space="preserve"> </w:t>
            </w:r>
            <w:r w:rsidRPr="005D27BE">
              <w:rPr>
                <w:rFonts w:asciiTheme="minorHAnsi" w:hAnsiTheme="minorHAnsi" w:cstheme="minorHAnsi"/>
              </w:rPr>
              <w:t>Wszechświata.</w:t>
            </w:r>
          </w:p>
        </w:tc>
      </w:tr>
      <w:tr w:rsidR="00D46187" w:rsidTr="0059494B">
        <w:tc>
          <w:tcPr>
            <w:tcW w:w="2828" w:type="dxa"/>
          </w:tcPr>
          <w:p w:rsidR="00D46187" w:rsidRDefault="00D46187" w:rsidP="00B46A35">
            <w:pPr>
              <w:ind w:left="0" w:firstLine="0"/>
            </w:pPr>
          </w:p>
        </w:tc>
        <w:tc>
          <w:tcPr>
            <w:tcW w:w="2829" w:type="dxa"/>
          </w:tcPr>
          <w:p w:rsidR="00D46187" w:rsidRDefault="00D46187" w:rsidP="00B46A35">
            <w:pPr>
              <w:ind w:left="0" w:firstLine="0"/>
            </w:pPr>
          </w:p>
        </w:tc>
        <w:tc>
          <w:tcPr>
            <w:tcW w:w="2829" w:type="dxa"/>
          </w:tcPr>
          <w:p w:rsidR="00D46187" w:rsidRDefault="00D46187" w:rsidP="00B46A35">
            <w:pPr>
              <w:ind w:left="0" w:firstLine="0"/>
            </w:pPr>
          </w:p>
        </w:tc>
        <w:tc>
          <w:tcPr>
            <w:tcW w:w="2829" w:type="dxa"/>
          </w:tcPr>
          <w:p w:rsidR="00D46187" w:rsidRDefault="00D46187" w:rsidP="00B46A35">
            <w:pPr>
              <w:ind w:left="0" w:firstLine="0"/>
            </w:pPr>
          </w:p>
        </w:tc>
        <w:tc>
          <w:tcPr>
            <w:tcW w:w="2829" w:type="dxa"/>
          </w:tcPr>
          <w:p w:rsidR="00D46187" w:rsidRDefault="00D46187" w:rsidP="00B46A35">
            <w:pPr>
              <w:ind w:left="0" w:firstLine="0"/>
            </w:pPr>
          </w:p>
        </w:tc>
      </w:tr>
    </w:tbl>
    <w:p w:rsidR="00B46A35" w:rsidRDefault="00B46A35" w:rsidP="00B46A35">
      <w:pPr>
        <w:spacing w:after="0"/>
        <w:ind w:left="0" w:firstLine="0"/>
      </w:pPr>
    </w:p>
    <w:p w:rsidR="00B46A35" w:rsidRDefault="00B46A35" w:rsidP="00B46A35">
      <w:pPr>
        <w:spacing w:after="0"/>
        <w:ind w:hanging="1071"/>
        <w:jc w:val="both"/>
        <w:rPr>
          <w:b/>
        </w:rPr>
      </w:pPr>
      <w:r>
        <w:rPr>
          <w:b/>
        </w:rPr>
        <w:lastRenderedPageBreak/>
        <w:t>Ocena celująca:</w:t>
      </w:r>
    </w:p>
    <w:p w:rsidR="00B46A35" w:rsidRDefault="00B46A35" w:rsidP="00B46A35">
      <w:pPr>
        <w:ind w:left="0" w:firstLine="0"/>
        <w:jc w:val="both"/>
      </w:pPr>
      <w:r>
        <w:t>Uczeń wykazuje znajomość materiału wykraczającego poza program nauczania i umiejętność rozwiązywania problemów o wysokiej skali trudności lub odnosi sukcesy w konkursach i Olimpiadzie Fizycznej (po spełnieniu warunków na ocenę bardzo dobrą)</w:t>
      </w:r>
    </w:p>
    <w:p w:rsidR="001151A1" w:rsidRDefault="001151A1" w:rsidP="00B46A35">
      <w:pPr>
        <w:ind w:left="0" w:firstLine="0"/>
        <w:jc w:val="both"/>
      </w:pPr>
    </w:p>
    <w:p w:rsidR="001151A1" w:rsidRDefault="001151A1" w:rsidP="001151A1">
      <w:pPr>
        <w:jc w:val="center"/>
        <w:rPr>
          <w:rFonts w:cstheme="minorHAnsi"/>
          <w:b/>
          <w:sz w:val="28"/>
          <w:szCs w:val="28"/>
        </w:rPr>
      </w:pPr>
      <w:r w:rsidRPr="00962D8D">
        <w:rPr>
          <w:rFonts w:cstheme="minorHAnsi"/>
          <w:b/>
          <w:sz w:val="28"/>
          <w:szCs w:val="28"/>
        </w:rPr>
        <w:t>WYMAGANIA NA POSZCZEGÓLNE OCENY DO KLASY PIERWSZEJ</w:t>
      </w:r>
    </w:p>
    <w:p w:rsidR="001151A1" w:rsidRPr="00962D8D" w:rsidRDefault="001151A1" w:rsidP="001151A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ZAKRES ROZSZERZONY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1151A1" w:rsidTr="00ED7C27">
        <w:tc>
          <w:tcPr>
            <w:tcW w:w="2828" w:type="dxa"/>
            <w:vMerge w:val="restart"/>
          </w:tcPr>
          <w:p w:rsidR="001151A1" w:rsidRPr="00033F49" w:rsidRDefault="001151A1" w:rsidP="0056669C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151A1" w:rsidRPr="00033F49" w:rsidRDefault="0056669C" w:rsidP="0056669C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</w:t>
            </w:r>
            <w:r w:rsidR="001151A1" w:rsidRPr="00033F49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1316" w:type="dxa"/>
            <w:gridSpan w:val="4"/>
          </w:tcPr>
          <w:p w:rsidR="001151A1" w:rsidRPr="00033F49" w:rsidRDefault="001151A1" w:rsidP="0056669C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33F49">
              <w:rPr>
                <w:b/>
                <w:sz w:val="28"/>
                <w:szCs w:val="28"/>
              </w:rPr>
              <w:t>Wymagania</w:t>
            </w:r>
          </w:p>
        </w:tc>
      </w:tr>
      <w:tr w:rsidR="001151A1" w:rsidTr="00ED7C27">
        <w:tc>
          <w:tcPr>
            <w:tcW w:w="2828" w:type="dxa"/>
            <w:vMerge/>
          </w:tcPr>
          <w:p w:rsidR="001151A1" w:rsidRPr="00033F49" w:rsidRDefault="001151A1" w:rsidP="0056669C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1151A1" w:rsidRPr="00033F49" w:rsidRDefault="001151A1" w:rsidP="0056669C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33F49">
              <w:rPr>
                <w:b/>
                <w:sz w:val="28"/>
                <w:szCs w:val="28"/>
              </w:rPr>
              <w:t>Ocena dopuszczająca</w:t>
            </w:r>
          </w:p>
        </w:tc>
        <w:tc>
          <w:tcPr>
            <w:tcW w:w="2829" w:type="dxa"/>
          </w:tcPr>
          <w:p w:rsidR="001151A1" w:rsidRPr="00033F49" w:rsidRDefault="001151A1" w:rsidP="0056669C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33F49">
              <w:rPr>
                <w:b/>
                <w:sz w:val="28"/>
                <w:szCs w:val="28"/>
              </w:rPr>
              <w:t>Ocena dostateczna</w:t>
            </w:r>
          </w:p>
        </w:tc>
        <w:tc>
          <w:tcPr>
            <w:tcW w:w="2829" w:type="dxa"/>
          </w:tcPr>
          <w:p w:rsidR="001151A1" w:rsidRPr="00033F49" w:rsidRDefault="001151A1" w:rsidP="0056669C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33F49">
              <w:rPr>
                <w:b/>
                <w:sz w:val="28"/>
                <w:szCs w:val="28"/>
              </w:rPr>
              <w:t>Ocena dobra</w:t>
            </w:r>
          </w:p>
        </w:tc>
        <w:tc>
          <w:tcPr>
            <w:tcW w:w="2829" w:type="dxa"/>
          </w:tcPr>
          <w:p w:rsidR="001151A1" w:rsidRPr="00033F49" w:rsidRDefault="001151A1" w:rsidP="0056669C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33F49">
              <w:rPr>
                <w:b/>
                <w:sz w:val="28"/>
                <w:szCs w:val="28"/>
              </w:rPr>
              <w:t>Ocena bardzo dobra</w:t>
            </w:r>
          </w:p>
        </w:tc>
      </w:tr>
      <w:tr w:rsidR="001151A1" w:rsidTr="00ED7C27">
        <w:tc>
          <w:tcPr>
            <w:tcW w:w="2828" w:type="dxa"/>
            <w:vMerge/>
          </w:tcPr>
          <w:p w:rsidR="001151A1" w:rsidRPr="00033F49" w:rsidRDefault="001151A1" w:rsidP="0056669C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16" w:type="dxa"/>
            <w:gridSpan w:val="4"/>
          </w:tcPr>
          <w:p w:rsidR="001151A1" w:rsidRPr="00033F49" w:rsidRDefault="001151A1" w:rsidP="0056669C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33F49">
              <w:rPr>
                <w:b/>
                <w:sz w:val="28"/>
                <w:szCs w:val="28"/>
              </w:rPr>
              <w:t>Uczeń:</w:t>
            </w:r>
          </w:p>
        </w:tc>
      </w:tr>
      <w:tr w:rsidR="001151A1" w:rsidTr="00ED7C27">
        <w:tc>
          <w:tcPr>
            <w:tcW w:w="14144" w:type="dxa"/>
            <w:gridSpan w:val="5"/>
          </w:tcPr>
          <w:p w:rsidR="001151A1" w:rsidRPr="00033F49" w:rsidRDefault="004B72B8" w:rsidP="0056669C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Opis ruchu postępowego</w:t>
            </w:r>
          </w:p>
        </w:tc>
      </w:tr>
      <w:tr w:rsidR="004B72B8" w:rsidRPr="005359E2" w:rsidTr="00ED7C27">
        <w:tc>
          <w:tcPr>
            <w:tcW w:w="2828" w:type="dxa"/>
          </w:tcPr>
          <w:p w:rsidR="004B72B8" w:rsidRPr="005359E2" w:rsidRDefault="005359E2" w:rsidP="00ED7C27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Elementy działań na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wektorach</w:t>
            </w:r>
          </w:p>
        </w:tc>
        <w:tc>
          <w:tcPr>
            <w:tcW w:w="2829" w:type="dxa"/>
          </w:tcPr>
          <w:p w:rsidR="004B72B8" w:rsidRPr="005359E2" w:rsidRDefault="004B72B8" w:rsidP="004B72B8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65E85">
              <w:rPr>
                <w:rFonts w:asciiTheme="minorHAnsi" w:hAnsiTheme="minorHAnsi" w:cstheme="minorHAnsi"/>
                <w:sz w:val="22"/>
                <w:szCs w:val="22"/>
              </w:rPr>
              <w:t>odaje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przykłady wielkości fizycznych skalarnych i</w:t>
            </w:r>
            <w:r w:rsidR="005359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wektorowych,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wymienia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cechy wektora,</w:t>
            </w:r>
            <w:r w:rsidR="005359E2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373">
              <w:rPr>
                <w:rFonts w:asciiTheme="minorHAnsi" w:hAnsiTheme="minorHAnsi" w:cstheme="minorHAnsi"/>
                <w:sz w:val="22"/>
                <w:szCs w:val="22"/>
              </w:rPr>
              <w:t>ilustruje</w:t>
            </w:r>
            <w:r w:rsidR="005359E2">
              <w:rPr>
                <w:rFonts w:asciiTheme="minorHAnsi" w:hAnsiTheme="minorHAnsi" w:cstheme="minorHAnsi"/>
                <w:sz w:val="22"/>
                <w:szCs w:val="22"/>
              </w:rPr>
              <w:t xml:space="preserve"> przykładem każdą z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cech wektora,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dodaje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wektory,</w:t>
            </w:r>
            <w:r w:rsidR="005359E2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373">
              <w:rPr>
                <w:rFonts w:asciiTheme="minorHAnsi" w:hAnsiTheme="minorHAnsi" w:cstheme="minorHAnsi"/>
                <w:sz w:val="22"/>
                <w:szCs w:val="22"/>
              </w:rPr>
              <w:t>odejmuje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wektor od wektora,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mnoży</w:t>
            </w:r>
            <w:r w:rsidR="005359E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717373">
              <w:rPr>
                <w:rFonts w:asciiTheme="minorHAnsi" w:hAnsiTheme="minorHAnsi" w:cstheme="minorHAnsi"/>
                <w:sz w:val="22"/>
                <w:szCs w:val="22"/>
              </w:rPr>
              <w:t>podzieli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wektor przez liczbę</w:t>
            </w:r>
          </w:p>
        </w:tc>
        <w:tc>
          <w:tcPr>
            <w:tcW w:w="2829" w:type="dxa"/>
          </w:tcPr>
          <w:p w:rsidR="004B72B8" w:rsidRPr="005359E2" w:rsidRDefault="00717373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rozkłada</w:t>
            </w:r>
            <w:r w:rsidR="005359E2">
              <w:rPr>
                <w:rFonts w:asciiTheme="minorHAnsi" w:hAnsiTheme="minorHAnsi" w:cstheme="minorHAnsi"/>
                <w:sz w:val="22"/>
                <w:szCs w:val="22"/>
              </w:rPr>
              <w:t xml:space="preserve"> wektor na składowe o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dowolnych kierunkach</w:t>
            </w:r>
          </w:p>
        </w:tc>
        <w:tc>
          <w:tcPr>
            <w:tcW w:w="2829" w:type="dxa"/>
          </w:tcPr>
          <w:p w:rsidR="004B72B8" w:rsidRPr="005359E2" w:rsidRDefault="00717373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 w:rsidR="005359E2">
              <w:rPr>
                <w:rFonts w:asciiTheme="minorHAnsi" w:hAnsiTheme="minorHAnsi" w:cstheme="minorHAnsi"/>
                <w:sz w:val="22"/>
                <w:szCs w:val="22"/>
              </w:rPr>
              <w:t xml:space="preserve"> współrzędne wektora w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dowolnym układzie współrzędnych</w:t>
            </w:r>
          </w:p>
        </w:tc>
        <w:tc>
          <w:tcPr>
            <w:tcW w:w="2829" w:type="dxa"/>
          </w:tcPr>
          <w:p w:rsidR="004B72B8" w:rsidRPr="005359E2" w:rsidRDefault="00717373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wykorzystuje</w:t>
            </w:r>
            <w:r w:rsidR="00565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59E2">
              <w:rPr>
                <w:rFonts w:asciiTheme="minorHAnsi" w:hAnsiTheme="minorHAnsi" w:cstheme="minorHAnsi"/>
                <w:sz w:val="22"/>
                <w:szCs w:val="22"/>
              </w:rPr>
              <w:t xml:space="preserve">w pełni wiedzę podręcznikową w zakresie działań na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wektorach do rozwiązywania problemów,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5359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37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5359E2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podręcznika </w:t>
            </w:r>
            <w:r w:rsidR="00717373">
              <w:rPr>
                <w:rFonts w:asciiTheme="minorHAnsi" w:hAnsiTheme="minorHAnsi" w:cstheme="minorHAnsi"/>
                <w:sz w:val="22"/>
                <w:szCs w:val="22"/>
              </w:rPr>
              <w:t xml:space="preserve">zadania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dotyczące działań na wektorach,</w:t>
            </w:r>
          </w:p>
          <w:p w:rsidR="004B72B8" w:rsidRPr="005359E2" w:rsidRDefault="004B72B8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wys</w:t>
            </w:r>
            <w:r w:rsidR="00565E85">
              <w:rPr>
                <w:rFonts w:asciiTheme="minorHAnsi" w:hAnsiTheme="minorHAnsi" w:cstheme="minorHAnsi"/>
                <w:sz w:val="22"/>
                <w:szCs w:val="22"/>
              </w:rPr>
              <w:t>zukuje</w:t>
            </w:r>
            <w:r w:rsidR="005359E2">
              <w:rPr>
                <w:rFonts w:asciiTheme="minorHAnsi" w:hAnsiTheme="minorHAnsi" w:cstheme="minorHAnsi"/>
                <w:sz w:val="22"/>
                <w:szCs w:val="22"/>
              </w:rPr>
              <w:t xml:space="preserve"> w różnych źródłach i </w:t>
            </w:r>
            <w:r w:rsidR="00717373"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problemy dotyczące działań na wektorach</w:t>
            </w:r>
          </w:p>
        </w:tc>
      </w:tr>
      <w:tr w:rsidR="004B72B8" w:rsidRPr="005359E2" w:rsidTr="00ED7C27">
        <w:tc>
          <w:tcPr>
            <w:tcW w:w="2828" w:type="dxa"/>
          </w:tcPr>
          <w:p w:rsidR="004B72B8" w:rsidRPr="005359E2" w:rsidRDefault="005359E2" w:rsidP="00ED7C27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2–3. Pojęcia i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wielkości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fizyczne opisujące ruch, cz. I</w:t>
            </w:r>
          </w:p>
        </w:tc>
        <w:tc>
          <w:tcPr>
            <w:tcW w:w="2829" w:type="dxa"/>
          </w:tcPr>
          <w:p w:rsidR="004B72B8" w:rsidRPr="005359E2" w:rsidRDefault="00565E85" w:rsidP="004B72B8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poprawnie posługuje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się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pojęciami: droga</w:t>
            </w:r>
            <w:r w:rsidR="005359E2">
              <w:rPr>
                <w:rFonts w:asciiTheme="minorHAnsi" w:hAnsiTheme="minorHAnsi" w:cstheme="minorHAnsi"/>
                <w:sz w:val="22"/>
                <w:szCs w:val="22"/>
              </w:rPr>
              <w:t xml:space="preserve">, położenie, szybkość średnia i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chwilowa, przemieszczenie, prędkość średnia i</w:t>
            </w:r>
            <w:r w:rsidR="005359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chwilowa,</w:t>
            </w:r>
          </w:p>
          <w:p w:rsidR="004B72B8" w:rsidRPr="005359E2" w:rsidRDefault="004B72B8" w:rsidP="004B72B8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65E85">
              <w:rPr>
                <w:rFonts w:asciiTheme="minorHAnsi" w:hAnsiTheme="minorHAnsi" w:cstheme="minorHAnsi"/>
                <w:sz w:val="22"/>
                <w:szCs w:val="22"/>
              </w:rPr>
              <w:t>ysuje</w:t>
            </w:r>
            <w:r w:rsidR="005359E2">
              <w:rPr>
                <w:rFonts w:asciiTheme="minorHAnsi" w:hAnsiTheme="minorHAnsi" w:cstheme="minorHAnsi"/>
                <w:sz w:val="22"/>
                <w:szCs w:val="22"/>
              </w:rPr>
              <w:t xml:space="preserve"> wektor położenia ciała w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układzie współrzędnych,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rysuje</w:t>
            </w:r>
            <w:r w:rsidR="005359E2">
              <w:rPr>
                <w:rFonts w:asciiTheme="minorHAnsi" w:hAnsiTheme="minorHAnsi" w:cstheme="minorHAnsi"/>
                <w:sz w:val="22"/>
                <w:szCs w:val="22"/>
              </w:rPr>
              <w:t xml:space="preserve"> wektor przemieszczenia ciała w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układzie współrzędnych,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odróżni</w:t>
            </w:r>
            <w:r w:rsidR="0071737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zmianę położenia od przebytej drogi</w:t>
            </w:r>
          </w:p>
        </w:tc>
        <w:tc>
          <w:tcPr>
            <w:tcW w:w="2829" w:type="dxa"/>
          </w:tcPr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podaje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warunki, przy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których wartość przemieszczenia jest równa przebytej drodze,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wykazuje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, że wektor przemieszczenia nie zależy od wyboru układu współrzędnych</w:t>
            </w:r>
          </w:p>
        </w:tc>
        <w:tc>
          <w:tcPr>
            <w:tcW w:w="2829" w:type="dxa"/>
          </w:tcPr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przeprowadza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rozumowanie prowadzące do wniosku, że prędkość chwilowa je</w:t>
            </w:r>
            <w:r w:rsidR="005359E2">
              <w:rPr>
                <w:rFonts w:asciiTheme="minorHAnsi" w:hAnsiTheme="minorHAnsi" w:cstheme="minorHAnsi"/>
                <w:sz w:val="22"/>
                <w:szCs w:val="22"/>
              </w:rPr>
              <w:t xml:space="preserve">st styczna do toru w punkcie, w którym znajduje się ciało w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danej chwili,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wyjaśnia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różnicę między śred</w:t>
            </w:r>
            <w:r w:rsidR="005359E2">
              <w:rPr>
                <w:rFonts w:asciiTheme="minorHAnsi" w:hAnsiTheme="minorHAnsi" w:cstheme="minorHAnsi"/>
                <w:sz w:val="22"/>
                <w:szCs w:val="22"/>
              </w:rPr>
              <w:t xml:space="preserve">nią wartością prędkości i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wartością prędkości średniej</w:t>
            </w:r>
          </w:p>
        </w:tc>
        <w:tc>
          <w:tcPr>
            <w:tcW w:w="2829" w:type="dxa"/>
          </w:tcPr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wypowiada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się na temat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wprowadzonych wielkości fizycznych precyzyjnym językiem fizyki,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5359E2">
              <w:rPr>
                <w:rFonts w:asciiTheme="minorHAnsi" w:hAnsiTheme="minorHAnsi" w:cstheme="minorHAnsi"/>
                <w:sz w:val="22"/>
                <w:szCs w:val="22"/>
              </w:rPr>
              <w:t xml:space="preserve"> zadania z podręcznika i inne, o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podwyższonym stopniu trudności, wskazane przez nauczyciela</w:t>
            </w:r>
          </w:p>
        </w:tc>
      </w:tr>
      <w:tr w:rsidR="004B72B8" w:rsidRPr="005359E2" w:rsidTr="00ED7C27">
        <w:tc>
          <w:tcPr>
            <w:tcW w:w="2828" w:type="dxa"/>
          </w:tcPr>
          <w:p w:rsidR="004B72B8" w:rsidRPr="005359E2" w:rsidRDefault="004B72B8" w:rsidP="00ED7C27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4–5. Pojęci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a i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wielkości fizyczne opisujące ruch, cz. II</w:t>
            </w:r>
          </w:p>
        </w:tc>
        <w:tc>
          <w:tcPr>
            <w:tcW w:w="2829" w:type="dxa"/>
          </w:tcPr>
          <w:p w:rsidR="004B72B8" w:rsidRPr="005359E2" w:rsidRDefault="00565E85" w:rsidP="004B72B8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37A31"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wzór na wartość przyspieszenia średniego,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, co to znaczy, że ciało porusza się po okręgu ruchem jednostajnym</w:t>
            </w:r>
          </w:p>
        </w:tc>
        <w:tc>
          <w:tcPr>
            <w:tcW w:w="2829" w:type="dxa"/>
          </w:tcPr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posługuje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się poję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ciami: przyspieszenie średnie i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chwilowe,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zapisuje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37A31"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wzór na wartość przyspieszenia dośrodkowego</w:t>
            </w:r>
          </w:p>
        </w:tc>
        <w:tc>
          <w:tcPr>
            <w:tcW w:w="2829" w:type="dxa"/>
          </w:tcPr>
          <w:p w:rsidR="004B72B8" w:rsidRPr="005359E2" w:rsidRDefault="004B72B8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kons</w:t>
            </w:r>
            <w:r w:rsidR="00937A31">
              <w:rPr>
                <w:rFonts w:asciiTheme="minorHAnsi" w:hAnsiTheme="minorHAnsi" w:cstheme="minorHAnsi"/>
                <w:sz w:val="22"/>
                <w:szCs w:val="22"/>
              </w:rPr>
              <w:t xml:space="preserve">truuje 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wektor przyspieszenia w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ruchu prostoliniowym prz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yspieszonym i opóźnionym oraz w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ruchu krzywoliniowym</w:t>
            </w:r>
          </w:p>
        </w:tc>
        <w:tc>
          <w:tcPr>
            <w:tcW w:w="2829" w:type="dxa"/>
          </w:tcPr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wyprowadza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wzór na wartość przyspieszenia dośrodkowego,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przeprowadza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dyskusję problemu przys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pieszenia w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ruchach zmiennych krzywoliniowych</w:t>
            </w:r>
          </w:p>
        </w:tc>
      </w:tr>
      <w:tr w:rsidR="004B72B8" w:rsidRPr="005359E2" w:rsidTr="00ED7C27">
        <w:tc>
          <w:tcPr>
            <w:tcW w:w="2828" w:type="dxa"/>
          </w:tcPr>
          <w:p w:rsidR="004B72B8" w:rsidRPr="005359E2" w:rsidRDefault="004B72B8" w:rsidP="00ED7C27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6. Ruch jednostajny prostoliniowy</w:t>
            </w:r>
          </w:p>
        </w:tc>
        <w:tc>
          <w:tcPr>
            <w:tcW w:w="2829" w:type="dxa"/>
          </w:tcPr>
          <w:p w:rsidR="004B72B8" w:rsidRPr="005359E2" w:rsidRDefault="00565E85" w:rsidP="004B72B8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definiuje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ruch prostoliniowy jednostajny,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oblicza 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szybkość, drogę i czas w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ruchu prostoliniowym jednostajnym</w:t>
            </w:r>
          </w:p>
        </w:tc>
        <w:tc>
          <w:tcPr>
            <w:tcW w:w="2829" w:type="dxa"/>
          </w:tcPr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sporządza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wykres zależności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object w:dxaOrig="4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95pt;height:15.9pt" o:ole="">
                  <v:imagedata r:id="rId6" o:title=""/>
                </v:shape>
                <o:OLEObject Type="Embed" ProgID="Equation.3" ShapeID="_x0000_i1025" DrawAspect="Content" ObjectID="_1630263807" r:id="rId7"/>
              </w:objec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object w:dxaOrig="420" w:dyaOrig="320">
                <v:shape id="_x0000_i1026" type="#_x0000_t75" style="width:20.95pt;height:15.9pt" o:ole="">
                  <v:imagedata r:id="rId8" o:title=""/>
                </v:shape>
                <o:OLEObject Type="Embed" ProgID="Equation.3" ShapeID="_x0000_i1026" DrawAspect="Content" ObjectID="_1630263808" r:id="rId9"/>
              </w:objec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dla ruchu jednostajnego,</w:t>
            </w:r>
          </w:p>
          <w:p w:rsidR="004B72B8" w:rsidRPr="005359E2" w:rsidRDefault="00937A31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odczytuje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wykresu wielkości fizyczne,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objaśnia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różnicę między wykresem zależności drogi 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 czasu i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współrzędnej położenia od czasu</w:t>
            </w:r>
          </w:p>
        </w:tc>
        <w:tc>
          <w:tcPr>
            <w:tcW w:w="2829" w:type="dxa"/>
          </w:tcPr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wyprowadza 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937A31">
              <w:rPr>
                <w:rFonts w:asciiTheme="minorHAnsi" w:hAnsiTheme="minorHAnsi" w:cstheme="minorHAnsi"/>
                <w:sz w:val="22"/>
                <w:szCs w:val="22"/>
              </w:rPr>
              <w:t>interpretuje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wzory przedstawiające zależności od czasu współrzędnej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 położenia i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prędkości dla ruchów jednostajnych,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typowe zadania dotyczące ruchu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jednostajnego</w:t>
            </w:r>
          </w:p>
        </w:tc>
        <w:tc>
          <w:tcPr>
            <w:tcW w:w="2829" w:type="dxa"/>
          </w:tcPr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sporządza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wykresy zależności od czasu w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4315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prędkości dla ruchów jednostajnych,</w:t>
            </w:r>
          </w:p>
          <w:p w:rsidR="004B72B8" w:rsidRPr="005359E2" w:rsidRDefault="00565E85" w:rsidP="004B72B8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interpretuje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pole powierzchni odpowiedniej figury na wykresie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object w:dxaOrig="520" w:dyaOrig="360">
                <v:shape id="_x0000_i1027" type="#_x0000_t75" style="width:25.95pt;height:18.4pt" o:ole="">
                  <v:imagedata r:id="rId10" o:title=""/>
                </v:shape>
                <o:OLEObject Type="Embed" ProgID="Equation.3" ShapeID="_x0000_i1027" DrawAspect="Content" ObjectID="_1630263809" r:id="rId11"/>
              </w:objec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jako drogę w </w:t>
            </w:r>
            <w:r w:rsidR="004B72B8" w:rsidRPr="005359E2">
              <w:rPr>
                <w:rFonts w:asciiTheme="minorHAnsi" w:hAnsiTheme="minorHAnsi" w:cstheme="minorHAnsi"/>
                <w:sz w:val="22"/>
                <w:szCs w:val="22"/>
              </w:rPr>
              <w:t>dowolnym ruchu</w:t>
            </w:r>
          </w:p>
        </w:tc>
      </w:tr>
      <w:tr w:rsidR="00ED7C27" w:rsidRPr="005359E2" w:rsidTr="00ED7C27">
        <w:tc>
          <w:tcPr>
            <w:tcW w:w="2828" w:type="dxa"/>
          </w:tcPr>
          <w:p w:rsidR="00ED7C27" w:rsidRPr="005359E2" w:rsidRDefault="00ED7C27" w:rsidP="00ED7C27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7–10. Ruch jednostajnie zmienny prostoliniowy. Wyznac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zanie wartości przyspieszenia w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ruchu jednostajnie przyspieszonym</w:t>
            </w:r>
          </w:p>
        </w:tc>
        <w:tc>
          <w:tcPr>
            <w:tcW w:w="2829" w:type="dxa"/>
          </w:tcPr>
          <w:p w:rsidR="00ED7C27" w:rsidRPr="005359E2" w:rsidRDefault="00565E85" w:rsidP="00ED7C27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zykłady ruchu przyspieszonego i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opóźnionego,</w:t>
            </w:r>
          </w:p>
          <w:p w:rsidR="00ED7C27" w:rsidRPr="005359E2" w:rsidRDefault="00565E85" w:rsidP="00ED7C27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drogę prz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ebytą w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czasie </w:t>
            </w:r>
            <w:r w:rsidR="00ED7C27" w:rsidRPr="005359E2">
              <w:rPr>
                <w:rStyle w:val="RegCondItaliczmienna"/>
                <w:rFonts w:asciiTheme="minorHAnsi" w:hAnsiTheme="minorHAnsi" w:cstheme="minorHAnsi"/>
                <w:sz w:val="22"/>
                <w:szCs w:val="22"/>
              </w:rPr>
              <w:t>t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ruche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m jednostajnie przyspieszonym i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opóźnionym,</w:t>
            </w:r>
          </w:p>
          <w:p w:rsidR="00ED7C27" w:rsidRPr="005359E2" w:rsidRDefault="00565E85" w:rsidP="00ED7C27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 szybkość chwilową w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ruchach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 jednostajnie przyspieszonych i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opóźnionych,</w:t>
            </w:r>
          </w:p>
          <w:p w:rsidR="00ED7C27" w:rsidRPr="005359E2" w:rsidRDefault="00565E85" w:rsidP="00ED7C27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wykonywaniu doświadczenia,</w:t>
            </w:r>
          </w:p>
          <w:p w:rsidR="00ED7C27" w:rsidRPr="005359E2" w:rsidRDefault="005B3161" w:rsidP="00ED7C27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formułuje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wynik doświadczenia</w:t>
            </w:r>
          </w:p>
        </w:tc>
        <w:tc>
          <w:tcPr>
            <w:tcW w:w="2829" w:type="dxa"/>
          </w:tcPr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, co to znaczy, że ciało porusza się ruche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m jednostajnie przyspieszonym i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jednostajnie opóźnionym po prostej,</w:t>
            </w:r>
          </w:p>
          <w:p w:rsidR="00ED7C27" w:rsidRPr="005359E2" w:rsidRDefault="00ED7C27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porów</w:t>
            </w:r>
            <w:r w:rsidR="00565E85">
              <w:rPr>
                <w:rFonts w:asciiTheme="minorHAnsi" w:hAnsiTheme="minorHAnsi" w:cstheme="minorHAnsi"/>
                <w:sz w:val="22"/>
                <w:szCs w:val="22"/>
              </w:rPr>
              <w:t>nuje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 zwroty wektorów prędkości i przyspieszenia</w:t>
            </w:r>
            <w:r w:rsidR="005B3161">
              <w:rPr>
                <w:rFonts w:asciiTheme="minorHAnsi" w:hAnsiTheme="minorHAnsi" w:cstheme="minorHAnsi"/>
                <w:sz w:val="22"/>
                <w:szCs w:val="22"/>
              </w:rPr>
              <w:t xml:space="preserve"> w ruchu po prostej i stwierdza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, że w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przypadku ruchu przyspieszonego wektory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object w:dxaOrig="200" w:dyaOrig="279">
                <v:shape id="_x0000_i1028" type="#_x0000_t75" style="width:10.05pt;height:13.4pt" o:ole="">
                  <v:imagedata r:id="rId12" o:title=""/>
                </v:shape>
                <o:OLEObject Type="Embed" ProgID="Equation.3" ShapeID="_x0000_i1028" DrawAspect="Content" ObjectID="_1630263810" r:id="rId13"/>
              </w:objec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object w:dxaOrig="200" w:dyaOrig="279">
                <v:shape id="_x0000_i1029" type="#_x0000_t75" style="width:10.05pt;height:13.4pt" o:ole="">
                  <v:imagedata r:id="rId14" o:title=""/>
                </v:shape>
                <o:OLEObject Type="Embed" ProgID="Equation.3" ShapeID="_x0000_i1029" DrawAspect="Content" ObjectID="_1630263811" r:id="rId15"/>
              </w:objec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 mają zgodne, a w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przypadku ruchu opóźnionego mają przeciwne zwroty,</w:t>
            </w:r>
          </w:p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wpisuje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wynik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i pomiarów do zaprojektowanej w podręczniku tabeli i </w:t>
            </w:r>
            <w:r w:rsidR="005B3161">
              <w:rPr>
                <w:rFonts w:asciiTheme="minorHAnsi" w:hAnsiTheme="minorHAnsi" w:cstheme="minorHAnsi"/>
                <w:sz w:val="22"/>
                <w:szCs w:val="22"/>
              </w:rPr>
              <w:t>wykonuje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obliczenia</w:t>
            </w:r>
          </w:p>
        </w:tc>
        <w:tc>
          <w:tcPr>
            <w:tcW w:w="2829" w:type="dxa"/>
          </w:tcPr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wyprowadza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5B3161">
              <w:rPr>
                <w:rFonts w:asciiTheme="minorHAnsi" w:hAnsiTheme="minorHAnsi" w:cstheme="minorHAnsi"/>
                <w:sz w:val="22"/>
                <w:szCs w:val="22"/>
              </w:rPr>
              <w:t>interpretuje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wzory przedstawiające zależności od czasu: współrzędnych 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położenia, prędkości i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przyspieszenia dla ruchów jednostajnie zmiennych po prostej,</w:t>
            </w:r>
          </w:p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sporządza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wykresy tych zależności,</w:t>
            </w:r>
          </w:p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typowe zadania dotyczące składania ruchów,</w:t>
            </w:r>
          </w:p>
          <w:p w:rsidR="00ED7C27" w:rsidRPr="005359E2" w:rsidRDefault="00ED7C27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565E85">
              <w:rPr>
                <w:rFonts w:asciiTheme="minorHAnsi" w:hAnsiTheme="minorHAnsi" w:cstheme="minorHAnsi"/>
                <w:sz w:val="22"/>
                <w:szCs w:val="22"/>
              </w:rPr>
              <w:t>pomocą nauczyciela przeprowadza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analizę niepewności pomiarowych</w:t>
            </w:r>
          </w:p>
        </w:tc>
        <w:tc>
          <w:tcPr>
            <w:tcW w:w="2829" w:type="dxa"/>
          </w:tcPr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nietypowe zadania dotyczące ruchów jednostajnie zmiennych,</w:t>
            </w:r>
          </w:p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samodzielnie przeprowadza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an</w:t>
            </w:r>
            <w:r w:rsidR="00B44315">
              <w:rPr>
                <w:rFonts w:asciiTheme="minorHAnsi" w:hAnsiTheme="minorHAnsi" w:cstheme="minorHAnsi"/>
                <w:sz w:val="22"/>
                <w:szCs w:val="22"/>
              </w:rPr>
              <w:t xml:space="preserve">alizę niepewności pomiarowych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skomentuje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jej wynik</w:t>
            </w:r>
          </w:p>
        </w:tc>
      </w:tr>
      <w:tr w:rsidR="00ED7C27" w:rsidRPr="005359E2" w:rsidTr="00ED7C27">
        <w:tc>
          <w:tcPr>
            <w:tcW w:w="2828" w:type="dxa"/>
          </w:tcPr>
          <w:p w:rsidR="00ED7C27" w:rsidRPr="005359E2" w:rsidRDefault="00ED7C27" w:rsidP="00ED7C27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11–12. Przykłady opisu ruchów zmiennych</w:t>
            </w:r>
          </w:p>
        </w:tc>
        <w:tc>
          <w:tcPr>
            <w:tcW w:w="2829" w:type="dxa"/>
          </w:tcPr>
          <w:p w:rsidR="00ED7C27" w:rsidRPr="005359E2" w:rsidRDefault="00ED7C27" w:rsidP="00ED7C27">
            <w:pPr>
              <w:pStyle w:val="Brakstyluakapitowego"/>
              <w:spacing w:line="240" w:lineRule="auto"/>
              <w:ind w:left="170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29" w:type="dxa"/>
          </w:tcPr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powtarza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przeprowadzone na </w:t>
            </w:r>
            <w:r w:rsidR="0016317C">
              <w:rPr>
                <w:rFonts w:asciiTheme="minorHAnsi" w:hAnsiTheme="minorHAnsi" w:cstheme="minorHAnsi"/>
                <w:sz w:val="22"/>
                <w:szCs w:val="22"/>
              </w:rPr>
              <w:t xml:space="preserve">lekcjach rozumowania związane z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opisem ruchów zmiennych</w:t>
            </w:r>
          </w:p>
        </w:tc>
        <w:tc>
          <w:tcPr>
            <w:tcW w:w="2829" w:type="dxa"/>
          </w:tcPr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nowe, typowe zadania dotyczące ruchów zmiennych</w:t>
            </w:r>
          </w:p>
        </w:tc>
        <w:tc>
          <w:tcPr>
            <w:tcW w:w="2829" w:type="dxa"/>
          </w:tcPr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nowe, nietypowe zadania dotyczące ruchów zmiennych</w:t>
            </w:r>
          </w:p>
        </w:tc>
      </w:tr>
      <w:tr w:rsidR="00ED7C27" w:rsidRPr="005359E2" w:rsidTr="00ED7C27">
        <w:tc>
          <w:tcPr>
            <w:tcW w:w="2828" w:type="dxa"/>
          </w:tcPr>
          <w:p w:rsidR="00ED7C27" w:rsidRPr="005359E2" w:rsidRDefault="00ED7C27" w:rsidP="00ED7C27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13–14. Względność ruchu</w:t>
            </w:r>
          </w:p>
        </w:tc>
        <w:tc>
          <w:tcPr>
            <w:tcW w:w="2829" w:type="dxa"/>
          </w:tcPr>
          <w:p w:rsidR="00ED7C27" w:rsidRPr="005359E2" w:rsidRDefault="00565E85" w:rsidP="00ED7C27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pojęcie układu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odniesienia,</w:t>
            </w:r>
          </w:p>
          <w:p w:rsidR="00ED7C27" w:rsidRPr="005359E2" w:rsidRDefault="00ED7C27" w:rsidP="00ED7C27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wyjaśni</w:t>
            </w:r>
            <w:r w:rsidR="00565E8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6317C">
              <w:rPr>
                <w:rFonts w:asciiTheme="minorHAnsi" w:hAnsiTheme="minorHAnsi" w:cstheme="minorHAnsi"/>
                <w:sz w:val="22"/>
                <w:szCs w:val="22"/>
              </w:rPr>
              <w:t xml:space="preserve">, co to znaczy, że spoczynek i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ruch są względne</w:t>
            </w:r>
          </w:p>
        </w:tc>
        <w:tc>
          <w:tcPr>
            <w:tcW w:w="2829" w:type="dxa"/>
          </w:tcPr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, jakie układy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odniesienia traktujemy jako inercjalne,</w:t>
            </w:r>
          </w:p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pojęcie czasu absolutnego,</w:t>
            </w:r>
          </w:p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stosuje</w:t>
            </w:r>
            <w:r w:rsidR="0016317C">
              <w:rPr>
                <w:rFonts w:asciiTheme="minorHAnsi" w:hAnsiTheme="minorHAnsi" w:cstheme="minorHAnsi"/>
                <w:sz w:val="22"/>
                <w:szCs w:val="22"/>
              </w:rPr>
              <w:t xml:space="preserve"> prawa składania i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rozkładania wektorów do składania ruchów</w:t>
            </w:r>
          </w:p>
        </w:tc>
        <w:tc>
          <w:tcPr>
            <w:tcW w:w="2829" w:type="dxa"/>
          </w:tcPr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związki między </w:t>
            </w:r>
            <w:r w:rsidR="001631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współrzędnymi położenia ciała w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układach poruszających się względem siebie ruchem jednostajnym,</w:t>
            </w:r>
          </w:p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zwią</w:t>
            </w:r>
            <w:r w:rsidR="0016317C">
              <w:rPr>
                <w:rFonts w:asciiTheme="minorHAnsi" w:hAnsiTheme="minorHAnsi" w:cstheme="minorHAnsi"/>
                <w:sz w:val="22"/>
                <w:szCs w:val="22"/>
              </w:rPr>
              <w:t xml:space="preserve">zek między prędkościami ciała w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poruszających się względem siebie układach inercjalnych,</w:t>
            </w:r>
          </w:p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</w:t>
            </w:r>
            <w:r w:rsidR="00B2330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powyższe zwi</w:t>
            </w:r>
            <w:r w:rsidR="0016317C">
              <w:rPr>
                <w:rFonts w:asciiTheme="minorHAnsi" w:hAnsiTheme="minorHAnsi" w:cstheme="minorHAnsi"/>
                <w:sz w:val="22"/>
                <w:szCs w:val="22"/>
              </w:rPr>
              <w:t xml:space="preserve">ązki transformacją Galileusza i </w:t>
            </w:r>
            <w:r w:rsidR="00AA6DB8">
              <w:rPr>
                <w:rFonts w:asciiTheme="minorHAnsi" w:hAnsiTheme="minorHAnsi" w:cstheme="minorHAnsi"/>
                <w:sz w:val="22"/>
                <w:szCs w:val="22"/>
              </w:rPr>
              <w:t xml:space="preserve">podaje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warunki jej stosowalności,</w:t>
            </w:r>
          </w:p>
          <w:p w:rsidR="00ED7C27" w:rsidRPr="005359E2" w:rsidRDefault="00B2330A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zw</w:t>
            </w:r>
            <w:r w:rsidR="0016317C">
              <w:rPr>
                <w:rFonts w:asciiTheme="minorHAnsi" w:hAnsiTheme="minorHAnsi" w:cstheme="minorHAnsi"/>
                <w:sz w:val="22"/>
                <w:szCs w:val="22"/>
              </w:rPr>
              <w:t xml:space="preserve">iązek między przyspieszeniami w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układach inercjalnych,</w:t>
            </w:r>
          </w:p>
          <w:p w:rsidR="00ED7C27" w:rsidRPr="005359E2" w:rsidRDefault="00B2330A" w:rsidP="00E137E6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opisuje</w:t>
            </w:r>
            <w:r w:rsidR="0016317C">
              <w:rPr>
                <w:rFonts w:asciiTheme="minorHAnsi" w:hAnsiTheme="minorHAnsi" w:cstheme="minorHAnsi"/>
                <w:sz w:val="22"/>
                <w:szCs w:val="22"/>
              </w:rPr>
              <w:t xml:space="preserve"> ruch z punktu widzenia obserwatorów w każdym z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tych układów</w:t>
            </w:r>
          </w:p>
        </w:tc>
        <w:tc>
          <w:tcPr>
            <w:tcW w:w="2829" w:type="dxa"/>
          </w:tcPr>
          <w:p w:rsidR="00ED7C27" w:rsidRPr="005359E2" w:rsidRDefault="00565E85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wyprowadza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przykładzie związki między </w:t>
            </w:r>
            <w:r w:rsidR="0016317C">
              <w:rPr>
                <w:rFonts w:asciiTheme="minorHAnsi" w:hAnsiTheme="minorHAnsi" w:cstheme="minorHAnsi"/>
                <w:sz w:val="22"/>
                <w:szCs w:val="22"/>
              </w:rPr>
              <w:t xml:space="preserve">współrzędnymi położenia ciała w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układach poruszających się względem siebie ruchem jednostajnym,</w:t>
            </w:r>
          </w:p>
          <w:p w:rsidR="00ED7C27" w:rsidRPr="005359E2" w:rsidRDefault="00B2330A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wyprowadza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zwią</w:t>
            </w:r>
            <w:r w:rsidR="0016317C">
              <w:rPr>
                <w:rFonts w:asciiTheme="minorHAnsi" w:hAnsiTheme="minorHAnsi" w:cstheme="minorHAnsi"/>
                <w:sz w:val="22"/>
                <w:szCs w:val="22"/>
              </w:rPr>
              <w:t xml:space="preserve">zek między prędkościami ciała w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poruszających się względem siebie układach inercjalnych,</w:t>
            </w:r>
          </w:p>
          <w:p w:rsidR="00ED7C27" w:rsidRPr="005359E2" w:rsidRDefault="00B2330A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przytacza </w:t>
            </w:r>
            <w:r w:rsidR="0016317C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zasadę względności ruchu Galileusza, podać warunki jej stosowalności,</w:t>
            </w:r>
          </w:p>
          <w:p w:rsidR="00ED7C27" w:rsidRPr="005359E2" w:rsidRDefault="00B2330A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trudniejsze problemy dotyczące składania ruchów</w:t>
            </w:r>
          </w:p>
        </w:tc>
      </w:tr>
      <w:tr w:rsidR="00ED7C27" w:rsidRPr="005359E2" w:rsidTr="00ED7C27">
        <w:tc>
          <w:tcPr>
            <w:tcW w:w="2828" w:type="dxa"/>
          </w:tcPr>
          <w:p w:rsidR="00ED7C27" w:rsidRPr="005359E2" w:rsidRDefault="00ED7C27" w:rsidP="00ED7C27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15–17</w:t>
            </w:r>
            <w:r w:rsidR="002C3F6F">
              <w:rPr>
                <w:rFonts w:asciiTheme="minorHAnsi" w:hAnsiTheme="minorHAnsi" w:cstheme="minorHAnsi"/>
                <w:sz w:val="22"/>
                <w:szCs w:val="22"/>
              </w:rPr>
              <w:t xml:space="preserve">. Opis ruchu w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dwóch wymiarach, cz. I</w:t>
            </w:r>
          </w:p>
        </w:tc>
        <w:tc>
          <w:tcPr>
            <w:tcW w:w="2829" w:type="dxa"/>
          </w:tcPr>
          <w:p w:rsidR="00ED7C27" w:rsidRPr="005359E2" w:rsidRDefault="00B2330A" w:rsidP="00ED7C27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rzut poziomy jako ruch z</w:t>
            </w:r>
            <w:r w:rsidR="002C3F6F">
              <w:rPr>
                <w:rFonts w:asciiTheme="minorHAnsi" w:hAnsiTheme="minorHAnsi" w:cstheme="minorHAnsi"/>
                <w:sz w:val="22"/>
                <w:szCs w:val="22"/>
              </w:rPr>
              <w:t xml:space="preserve">łożony ze spadania swobodnego i ruchu jednostajnego w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kierunku poziomym,</w:t>
            </w:r>
          </w:p>
          <w:p w:rsidR="00ED7C27" w:rsidRPr="005359E2" w:rsidRDefault="00B2330A" w:rsidP="00ED7C27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wzory opisujące rzut poziomy,</w:t>
            </w:r>
          </w:p>
          <w:p w:rsidR="00ED7C27" w:rsidRPr="005359E2" w:rsidRDefault="00B2330A" w:rsidP="002C3F6F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wyraża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szybk</w:t>
            </w:r>
            <w:r w:rsidR="002C3F6F">
              <w:rPr>
                <w:rFonts w:asciiTheme="minorHAnsi" w:hAnsiTheme="minorHAnsi" w:cstheme="minorHAnsi"/>
                <w:sz w:val="22"/>
                <w:szCs w:val="22"/>
              </w:rPr>
              <w:t xml:space="preserve">ość liniową </w:t>
            </w:r>
            <w:r w:rsidR="002C3F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przez okres ruchu i c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zęstotliwość</w:t>
            </w:r>
          </w:p>
        </w:tc>
        <w:tc>
          <w:tcPr>
            <w:tcW w:w="2829" w:type="dxa"/>
          </w:tcPr>
          <w:p w:rsidR="00ED7C27" w:rsidRPr="005359E2" w:rsidRDefault="00B2330A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przekształca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wz</w:t>
            </w:r>
            <w:r w:rsidR="002C3F6F">
              <w:rPr>
                <w:rFonts w:asciiTheme="minorHAnsi" w:hAnsiTheme="minorHAnsi" w:cstheme="minorHAnsi"/>
                <w:sz w:val="22"/>
                <w:szCs w:val="22"/>
              </w:rPr>
              <w:t xml:space="preserve">ory na wysokość i zasięg rzutu poziomego w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celu obliczania wskazanej wielkości fizycznej,</w:t>
            </w:r>
          </w:p>
          <w:p w:rsidR="00ED7C27" w:rsidRPr="005359E2" w:rsidRDefault="00B2330A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posługuje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się pojęciem szybkości kątowej,</w:t>
            </w:r>
          </w:p>
          <w:p w:rsidR="00ED7C27" w:rsidRPr="005359E2" w:rsidRDefault="00B2330A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stosuje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miarę łukową kąta,</w:t>
            </w:r>
          </w:p>
          <w:p w:rsidR="00ED7C27" w:rsidRPr="005359E2" w:rsidRDefault="00AA6DB8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zapisuje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zwią</w:t>
            </w:r>
            <w:r w:rsidR="002C3F6F">
              <w:rPr>
                <w:rFonts w:asciiTheme="minorHAnsi" w:hAnsiTheme="minorHAnsi" w:cstheme="minorHAnsi"/>
                <w:sz w:val="22"/>
                <w:szCs w:val="22"/>
              </w:rPr>
              <w:t xml:space="preserve">zek między szybkością liniową i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kątową</w:t>
            </w:r>
          </w:p>
        </w:tc>
        <w:tc>
          <w:tcPr>
            <w:tcW w:w="2829" w:type="dxa"/>
          </w:tcPr>
          <w:p w:rsidR="00ED7C27" w:rsidRPr="005359E2" w:rsidRDefault="00B2330A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oblicza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wartość prędkości chwilowej ciała r</w:t>
            </w:r>
            <w:r w:rsidR="002C3F6F">
              <w:rPr>
                <w:rFonts w:asciiTheme="minorHAnsi" w:hAnsiTheme="minorHAnsi" w:cstheme="minorHAnsi"/>
                <w:sz w:val="22"/>
                <w:szCs w:val="22"/>
              </w:rPr>
              <w:t xml:space="preserve">zuconego poziomo i </w:t>
            </w:r>
            <w:r w:rsidR="00AA6DB8">
              <w:rPr>
                <w:rFonts w:asciiTheme="minorHAnsi" w:hAnsiTheme="minorHAnsi" w:cstheme="minorHAnsi"/>
                <w:sz w:val="22"/>
                <w:szCs w:val="22"/>
              </w:rPr>
              <w:t>ustala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jej kierunek,</w:t>
            </w:r>
          </w:p>
          <w:p w:rsidR="00ED7C27" w:rsidRPr="005359E2" w:rsidRDefault="00B2330A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wyprowadza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zwią</w:t>
            </w:r>
            <w:r w:rsidR="002C3F6F">
              <w:rPr>
                <w:rFonts w:asciiTheme="minorHAnsi" w:hAnsiTheme="minorHAnsi" w:cstheme="minorHAnsi"/>
                <w:sz w:val="22"/>
                <w:szCs w:val="22"/>
              </w:rPr>
              <w:t xml:space="preserve">zek między szybkością liniową i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kątową,</w:t>
            </w:r>
          </w:p>
          <w:p w:rsidR="00ED7C27" w:rsidRPr="005359E2" w:rsidRDefault="00B2330A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przekształca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wzór na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wartoś</w:t>
            </w:r>
            <w:r w:rsidR="002C3F6F">
              <w:rPr>
                <w:rFonts w:asciiTheme="minorHAnsi" w:hAnsiTheme="minorHAnsi" w:cstheme="minorHAnsi"/>
                <w:sz w:val="22"/>
                <w:szCs w:val="22"/>
              </w:rPr>
              <w:t xml:space="preserve">ć przyspieszenia dośrodkowego i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zapisać różne postacie tego wzoru,</w:t>
            </w:r>
          </w:p>
          <w:p w:rsidR="00ED7C27" w:rsidRPr="005359E2" w:rsidRDefault="00B2330A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zadania dotyczące rzutu poziomego,</w:t>
            </w:r>
          </w:p>
          <w:p w:rsidR="00ED7C27" w:rsidRPr="005359E2" w:rsidRDefault="00B2330A" w:rsidP="002C3F6F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problemy dotyczące ruchu jednostajnego po okręgu</w:t>
            </w:r>
          </w:p>
        </w:tc>
        <w:tc>
          <w:tcPr>
            <w:tcW w:w="2829" w:type="dxa"/>
          </w:tcPr>
          <w:p w:rsidR="00ED7C27" w:rsidRPr="005359E2" w:rsidRDefault="00B2330A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nietypowe zadania dotyczące rzutu poziomego,</w:t>
            </w:r>
          </w:p>
          <w:p w:rsidR="00ED7C27" w:rsidRPr="005359E2" w:rsidRDefault="00AA6DB8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2C3F6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doświadczenie pokazujące, że czas spa</w:t>
            </w:r>
            <w:r w:rsidR="002C3F6F">
              <w:rPr>
                <w:rFonts w:asciiTheme="minorHAnsi" w:hAnsiTheme="minorHAnsi" w:cstheme="minorHAnsi"/>
                <w:sz w:val="22"/>
                <w:szCs w:val="22"/>
              </w:rPr>
              <w:t xml:space="preserve">dania ciała rzuconego poziomo z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pewnej wysokości jest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równ</w:t>
            </w:r>
            <w:r w:rsidR="002C3F6F">
              <w:rPr>
                <w:rFonts w:asciiTheme="minorHAnsi" w:hAnsiTheme="minorHAnsi" w:cstheme="minorHAnsi"/>
                <w:sz w:val="22"/>
                <w:szCs w:val="22"/>
              </w:rPr>
              <w:t xml:space="preserve">y czasowi spadania swobodnego z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tej wysokości,</w:t>
            </w:r>
          </w:p>
          <w:p w:rsidR="00ED7C27" w:rsidRPr="005359E2" w:rsidRDefault="00B2330A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problemy dotyczące ruchu niejednostajnego po okręgu</w:t>
            </w:r>
          </w:p>
        </w:tc>
      </w:tr>
      <w:tr w:rsidR="00ED7C27" w:rsidRPr="005359E2" w:rsidTr="00ED7C27">
        <w:tc>
          <w:tcPr>
            <w:tcW w:w="2828" w:type="dxa"/>
          </w:tcPr>
          <w:p w:rsidR="00ED7C27" w:rsidRPr="005359E2" w:rsidRDefault="00BD163D" w:rsidP="00ED7C27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*18. Opis ruchu w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dwóch wymiarach, cz. II</w:t>
            </w:r>
          </w:p>
        </w:tc>
        <w:tc>
          <w:tcPr>
            <w:tcW w:w="2829" w:type="dxa"/>
          </w:tcPr>
          <w:p w:rsidR="00ED7C27" w:rsidRPr="005359E2" w:rsidRDefault="00ED7C27" w:rsidP="00ED7C27">
            <w:pPr>
              <w:pStyle w:val="Brakstyluakapitowego"/>
              <w:spacing w:line="240" w:lineRule="auto"/>
              <w:ind w:left="170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29" w:type="dxa"/>
          </w:tcPr>
          <w:p w:rsidR="00ED7C27" w:rsidRPr="005359E2" w:rsidRDefault="00ED7C27" w:rsidP="00ED7C27">
            <w:pPr>
              <w:pStyle w:val="Brakstyluakapitowego"/>
              <w:spacing w:line="240" w:lineRule="auto"/>
              <w:ind w:left="170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29" w:type="dxa"/>
          </w:tcPr>
          <w:p w:rsidR="00ED7C27" w:rsidRPr="005359E2" w:rsidRDefault="00B2330A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opisuje</w:t>
            </w:r>
            <w:r w:rsidR="00BD163D">
              <w:rPr>
                <w:rFonts w:asciiTheme="minorHAnsi" w:hAnsiTheme="minorHAnsi" w:cstheme="minorHAnsi"/>
                <w:sz w:val="22"/>
                <w:szCs w:val="22"/>
              </w:rPr>
              <w:t xml:space="preserve"> rzut ukośny jako ruch, w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którym nadajemy ciału prędkość skierowaną pod pewnym kątem do poziomu</w:t>
            </w:r>
          </w:p>
        </w:tc>
        <w:tc>
          <w:tcPr>
            <w:tcW w:w="2829" w:type="dxa"/>
          </w:tcPr>
          <w:p w:rsidR="00ED7C27" w:rsidRPr="005359E2" w:rsidRDefault="00B2330A" w:rsidP="00ED7C27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rozkłada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rzut ukośny na dwa ruch</w:t>
            </w:r>
            <w:r w:rsidR="00BD163D">
              <w:rPr>
                <w:rFonts w:asciiTheme="minorHAnsi" w:hAnsiTheme="minorHAnsi" w:cstheme="minorHAnsi"/>
                <w:sz w:val="22"/>
                <w:szCs w:val="22"/>
              </w:rPr>
              <w:t xml:space="preserve">y składowe i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wyprowadzić równani</w:t>
            </w:r>
            <w:r w:rsidR="00BD163D">
              <w:rPr>
                <w:rFonts w:asciiTheme="minorHAnsi" w:hAnsiTheme="minorHAnsi" w:cstheme="minorHAnsi"/>
                <w:sz w:val="22"/>
                <w:szCs w:val="22"/>
              </w:rPr>
              <w:t xml:space="preserve">e toru oraz wzory na wysokość i 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>zasięg rzutu,</w:t>
            </w:r>
          </w:p>
          <w:p w:rsidR="00ED7C27" w:rsidRPr="005359E2" w:rsidRDefault="00B2330A" w:rsidP="00BD163D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ED7C27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zadania dotyczące rzutu ukośnego</w:t>
            </w:r>
          </w:p>
        </w:tc>
      </w:tr>
      <w:tr w:rsidR="00ED7C27" w:rsidRPr="005359E2" w:rsidTr="008C22A9">
        <w:trPr>
          <w:trHeight w:val="344"/>
        </w:trPr>
        <w:tc>
          <w:tcPr>
            <w:tcW w:w="14144" w:type="dxa"/>
            <w:gridSpan w:val="5"/>
          </w:tcPr>
          <w:p w:rsidR="00ED7C27" w:rsidRPr="00030D54" w:rsidRDefault="00ED7C27" w:rsidP="00ED7C27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30D54">
              <w:rPr>
                <w:rFonts w:asciiTheme="minorHAnsi" w:hAnsiTheme="minorHAnsi" w:cstheme="minorHAnsi"/>
                <w:b/>
                <w:sz w:val="28"/>
                <w:szCs w:val="28"/>
              </w:rPr>
              <w:t>Siła jako przyczyna zmian ruchu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1–3. Zasady dynamiki Newtona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wymienia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rodzaje oddziaływań występujące</w:t>
            </w:r>
            <w:r w:rsidR="003219FA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przyrodzie,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jakościowe przykłady zastosowania zasad dynamiki Newtona,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siły wzajemnego oddziaływania ciał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stwierdzenia: </w:t>
            </w:r>
          </w:p>
          <w:p w:rsidR="008C22A9" w:rsidRPr="005359E2" w:rsidRDefault="008C22A9" w:rsidP="008C22A9">
            <w:pPr>
              <w:pStyle w:val="Tabelakomorka-punktykropki"/>
              <w:numPr>
                <w:ilvl w:val="1"/>
                <w:numId w:val="42"/>
              </w:numPr>
              <w:ind w:left="511" w:hanging="5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i/>
                <w:sz w:val="22"/>
                <w:szCs w:val="22"/>
              </w:rPr>
              <w:t>Siła jest miarą oddziaływania.</w:t>
            </w:r>
          </w:p>
          <w:p w:rsidR="008C22A9" w:rsidRPr="005359E2" w:rsidRDefault="008C22A9" w:rsidP="008C22A9">
            <w:pPr>
              <w:pStyle w:val="Tabelakomorka-punktykropki"/>
              <w:numPr>
                <w:ilvl w:val="1"/>
                <w:numId w:val="42"/>
              </w:numPr>
              <w:ind w:left="228" w:hanging="22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i/>
                <w:sz w:val="22"/>
                <w:szCs w:val="22"/>
              </w:rPr>
              <w:t>O zachowaniu ciała decyduje zawsze siła wypadkowa wszystkich sił działających na to ciało.,</w:t>
            </w:r>
          </w:p>
          <w:p w:rsidR="008C22A9" w:rsidRPr="005359E2" w:rsidRDefault="008C22A9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w oddzi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t>aływaniach bezpośrednich wskazuje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źródło siły</w:t>
            </w:r>
            <w:r w:rsidR="003219F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przedmiot jej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działania,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wypowiada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treść zasad dynamiki,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przekształca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wzór wyrażający drugą zasadę dynamiki</w:t>
            </w:r>
            <w:r w:rsidR="003219F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każdą</w:t>
            </w:r>
            <w:r w:rsidR="003219FA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występujących</w:t>
            </w:r>
            <w:r w:rsidR="003219FA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nim wielkości fizycznych,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znajduje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graficznie wypadkową sił działających na ciało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pojęcie „układ inercjalny” </w:t>
            </w:r>
            <w:r w:rsidR="003219F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pierwszą zasadę dynamiki jako postulat istnienia takiego układu,</w:t>
            </w:r>
          </w:p>
          <w:p w:rsidR="008C22A9" w:rsidRPr="005359E2" w:rsidRDefault="008C22A9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w przypadku kilku s</w:t>
            </w:r>
            <w:r w:rsidR="00C8686D">
              <w:rPr>
                <w:rFonts w:asciiTheme="minorHAnsi" w:hAnsiTheme="minorHAnsi" w:cstheme="minorHAnsi"/>
                <w:sz w:val="22"/>
                <w:szCs w:val="22"/>
              </w:rPr>
              <w:t>ił działających na ciało zapisuje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drugą zasadę dynamiki</w:t>
            </w:r>
            <w:r w:rsidR="003219FA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postaci równania wektorowego</w:t>
            </w:r>
            <w:r w:rsidR="003219F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przekształca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="003219FA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układ równań skalarnych</w:t>
            </w:r>
            <w:r w:rsidR="003219FA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obranym układzie współrzędnych,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typowe zadania wymagające stosowania zasad dynamiki, np. zamieszczone</w:t>
            </w:r>
            <w:r w:rsidR="003219FA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podręczniku w</w:t>
            </w:r>
            <w:r w:rsidR="00321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22A9" w:rsidRPr="005359E2">
              <w:rPr>
                <w:rStyle w:val="RegCondItalic"/>
                <w:rFonts w:asciiTheme="minorHAnsi" w:hAnsiTheme="minorHAnsi" w:cstheme="minorHAnsi"/>
                <w:sz w:val="22"/>
                <w:szCs w:val="22"/>
              </w:rPr>
              <w:t>Przykładach zastosowań zasad dynamiki</w:t>
            </w:r>
          </w:p>
        </w:tc>
        <w:tc>
          <w:tcPr>
            <w:tcW w:w="2829" w:type="dxa"/>
          </w:tcPr>
          <w:p w:rsidR="008C22A9" w:rsidRPr="005359E2" w:rsidRDefault="008C22A9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podstawie wartości siły wypadkowej (stała, zmienna)</w:t>
            </w:r>
            <w:r w:rsidR="003219F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jej zwrotu</w:t>
            </w:r>
            <w:r w:rsidR="003219FA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="00C8686D">
              <w:rPr>
                <w:rFonts w:asciiTheme="minorHAnsi" w:hAnsiTheme="minorHAnsi" w:cstheme="minorHAnsi"/>
                <w:sz w:val="22"/>
                <w:szCs w:val="22"/>
              </w:rPr>
              <w:t>osunku do prędkości ciała ocenia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rodzaj ruchu wykonywanego przez ciało,</w:t>
            </w:r>
          </w:p>
          <w:p w:rsidR="008C22A9" w:rsidRPr="005359E2" w:rsidRDefault="008C22A9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swobodnie o</w:t>
            </w:r>
            <w:r w:rsidR="00C8686D">
              <w:rPr>
                <w:rFonts w:asciiTheme="minorHAnsi" w:hAnsiTheme="minorHAnsi" w:cstheme="minorHAnsi"/>
                <w:sz w:val="22"/>
                <w:szCs w:val="22"/>
              </w:rPr>
              <w:t>peruje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zdobytą wiedzą na temat zasad dynamiki, używając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precyzyjnego języka fizyki,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problemy</w:t>
            </w:r>
            <w:r w:rsidR="003219FA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wysokim stopniu trudności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 Siła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zmiana pędu ciała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zapisuje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wzorem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t xml:space="preserve">objaśnia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pojęcie pędu,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odpowiada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na pytanie: </w:t>
            </w:r>
            <w:r w:rsidR="008C22A9" w:rsidRPr="005359E2">
              <w:rPr>
                <w:rStyle w:val="RegCondItalic"/>
                <w:rFonts w:asciiTheme="minorHAnsi" w:hAnsiTheme="minorHAnsi" w:cstheme="minorHAnsi"/>
                <w:sz w:val="22"/>
                <w:szCs w:val="22"/>
              </w:rPr>
              <w:t>Kiedy pęd ciała nie ulega zmianie?</w:t>
            </w:r>
          </w:p>
        </w:tc>
        <w:tc>
          <w:tcPr>
            <w:tcW w:w="2829" w:type="dxa"/>
          </w:tcPr>
          <w:p w:rsidR="008C22A9" w:rsidRPr="005359E2" w:rsidRDefault="008C22A9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5359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podstawie definicji przyspieszenia</w:t>
            </w:r>
            <w:r w:rsidR="00946F0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i </w:t>
            </w:r>
            <w:r w:rsidRPr="005359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dru</w:t>
            </w:r>
            <w:r w:rsidR="00C8686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giej zasady dynamiki wyprowadza</w:t>
            </w:r>
            <w:r w:rsidRPr="005359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5359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wzór wiążący zmianę pędu</w:t>
            </w:r>
            <w:r w:rsidR="00946F00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z </w:t>
            </w:r>
            <w:r w:rsidRPr="005359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wypadkową siłą działającą na ciało</w:t>
            </w:r>
            <w:r w:rsidR="00946F00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i </w:t>
            </w:r>
            <w:r w:rsidRPr="005359E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czasem jej działania, czyli inną postać drugiej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zasady dynamiki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przykładach znajduje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zmianę pędu jako różnicę pędu końcowego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początkowego,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analizuje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związek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object w:dxaOrig="1140" w:dyaOrig="340">
                <v:shape id="_x0000_i1030" type="#_x0000_t75" style="width:56.95pt;height:16.75pt" o:ole="">
                  <v:imagedata r:id="rId16" o:title=""/>
                </v:shape>
                <o:OLEObject Type="Embed" ProgID="Equation.3" ShapeID="_x0000_i1030" DrawAspect="Content" ObjectID="_1630263812" r:id="rId17"/>
              </w:objec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t>wyciąga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wniosek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postaci zasady zachowania pędu ciała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uzasadnia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konieczność korzystania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innej postaci drugiej zasady dynamiki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przypadku, gdy zmienia się masa ciała, na które działa siła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5–7. Zasada zachowania pędu dla układu ciał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odpowiada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na pytania:</w:t>
            </w:r>
          </w:p>
          <w:p w:rsidR="008C22A9" w:rsidRPr="005359E2" w:rsidRDefault="008C22A9" w:rsidP="008C22A9">
            <w:pPr>
              <w:pStyle w:val="Tabelakomorka-punktykreski"/>
              <w:numPr>
                <w:ilvl w:val="0"/>
                <w:numId w:val="43"/>
              </w:numPr>
              <w:ind w:hanging="720"/>
              <w:rPr>
                <w:rStyle w:val="RegCondItalic"/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Style w:val="RegCondItalic"/>
                <w:rFonts w:asciiTheme="minorHAnsi" w:hAnsiTheme="minorHAnsi" w:cstheme="minorHAnsi"/>
                <w:sz w:val="22"/>
                <w:szCs w:val="22"/>
              </w:rPr>
              <w:t>Co nazywamy układem ciał?</w:t>
            </w:r>
          </w:p>
          <w:p w:rsidR="008C22A9" w:rsidRPr="005359E2" w:rsidRDefault="008C22A9" w:rsidP="008C22A9">
            <w:pPr>
              <w:pStyle w:val="Tabelakomorka-punktykreski"/>
              <w:numPr>
                <w:ilvl w:val="0"/>
                <w:numId w:val="43"/>
              </w:numPr>
              <w:ind w:hanging="720"/>
              <w:rPr>
                <w:rStyle w:val="RegCondItalic"/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Style w:val="RegCondItalic"/>
                <w:rFonts w:asciiTheme="minorHAnsi" w:hAnsiTheme="minorHAnsi" w:cstheme="minorHAnsi"/>
                <w:sz w:val="22"/>
                <w:szCs w:val="22"/>
              </w:rPr>
              <w:t>Jak definiujemy pęd układu ciał?</w:t>
            </w:r>
          </w:p>
          <w:p w:rsidR="008C22A9" w:rsidRPr="005359E2" w:rsidRDefault="008C22A9" w:rsidP="008C22A9">
            <w:pPr>
              <w:pStyle w:val="Tabelakomorka-punktykreski"/>
              <w:numPr>
                <w:ilvl w:val="0"/>
                <w:numId w:val="43"/>
              </w:numPr>
              <w:ind w:hanging="720"/>
              <w:rPr>
                <w:rStyle w:val="RegCondItalic"/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Style w:val="RegCondItalic"/>
                <w:rFonts w:asciiTheme="minorHAnsi" w:hAnsiTheme="minorHAnsi" w:cstheme="minorHAnsi"/>
                <w:sz w:val="22"/>
                <w:szCs w:val="22"/>
              </w:rPr>
              <w:t>W jakim punkcie go zaczepiamy?</w:t>
            </w:r>
          </w:p>
          <w:p w:rsidR="008C22A9" w:rsidRPr="005359E2" w:rsidRDefault="008C22A9" w:rsidP="008C22A9">
            <w:pPr>
              <w:pStyle w:val="Tabelakomorka-punktykreski"/>
              <w:numPr>
                <w:ilvl w:val="0"/>
                <w:numId w:val="43"/>
              </w:numPr>
              <w:ind w:left="256" w:hanging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Style w:val="RegCondItalic"/>
                <w:rFonts w:asciiTheme="minorHAnsi" w:hAnsiTheme="minorHAnsi" w:cstheme="minorHAnsi"/>
                <w:sz w:val="22"/>
                <w:szCs w:val="22"/>
              </w:rPr>
              <w:t xml:space="preserve">Jaki warunek musi być </w:t>
            </w:r>
            <w:r w:rsidRPr="005359E2">
              <w:rPr>
                <w:rStyle w:val="RegCondItalic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spełniony, </w:t>
            </w:r>
            <w:r w:rsidRPr="005359E2">
              <w:rPr>
                <w:rStyle w:val="RegCondItalic"/>
                <w:rFonts w:asciiTheme="minorHAnsi" w:hAnsiTheme="minorHAnsi" w:cstheme="minorHAnsi"/>
                <w:sz w:val="22"/>
                <w:szCs w:val="22"/>
              </w:rPr>
              <w:br/>
              <w:t>by pęd układu ciał nie zmieniał się?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oblicza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położenie środka masy układu dwóch ciał,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wyznacza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doświadczalnie położenie środka masy figury płaskiej,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zapisuje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wzorem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zasadę zachowania pędu dla układu ciał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uogólniony wzór na położenie środka masy </w:t>
            </w:r>
            <w:r w:rsidR="008C22A9" w:rsidRPr="005359E2">
              <w:rPr>
                <w:rStyle w:val="RegCondItaliczmienna"/>
                <w:rFonts w:asciiTheme="minorHAnsi" w:hAnsiTheme="minorHAnsi" w:cstheme="minorHAnsi"/>
                <w:sz w:val="22"/>
                <w:szCs w:val="22"/>
              </w:rPr>
              <w:t>n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ciał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go objaśnić,</w:t>
            </w:r>
          </w:p>
          <w:p w:rsidR="008C22A9" w:rsidRPr="005359E2" w:rsidRDefault="008C22A9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graficznie znajd</w:t>
            </w:r>
            <w:r w:rsidR="00C8686D">
              <w:rPr>
                <w:rFonts w:asciiTheme="minorHAnsi" w:hAnsiTheme="minorHAnsi" w:cstheme="minorHAnsi"/>
                <w:sz w:val="22"/>
                <w:szCs w:val="22"/>
              </w:rPr>
              <w:t>uje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pęd układu ciał,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zasadę zachowania pędu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typowych zadaniach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posługuje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się precyzyjnym językiem fizyki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t xml:space="preserve">samodzielnie przeprowadza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rozumowanie prowadzące do sformułowania zasady zachowania pędu dla układu ciał,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zadania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podwyższonym stopniu trudności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 Tarcie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rozróżnia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pojęcia siły tarcia statycznego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kinetycznego,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zapisuje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wzór n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t>a wartość siły tarcia, rozróżnia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sytuacje,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których we wzorze występuje współczynnik tarcia statycznego lub kinetycznego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definiuje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współczynniki tarcia statycznego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kinetycznego,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rolę tarcia na wybranych przykładach,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sporządza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wykres zależności wartości siły tarcia od wartości siły działającej równolegle do stykających się powierzchni dwóch ciał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rozwiązuje</w:t>
            </w:r>
            <w:r w:rsidR="008C22A9" w:rsidRPr="005359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typowe zadania</w:t>
            </w:r>
            <w:r w:rsidR="00946F0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dynamiki,</w:t>
            </w:r>
            <w:r w:rsidR="00946F0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których uwzględnia się siły tarcia posuwistego, np. rozwiązane</w:t>
            </w:r>
            <w:r w:rsidR="00946F0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podręczniku lub podobne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rozwiązuje</w:t>
            </w:r>
            <w:r w:rsidR="008C22A9" w:rsidRPr="005359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trudne zadania</w:t>
            </w:r>
            <w:r w:rsidR="00946F0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dynamiki,</w:t>
            </w:r>
            <w:r w:rsidR="00946F0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których uwzględnia się siły tarcia,</w:t>
            </w:r>
            <w:r w:rsidR="00946F0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dostępnych zbiorów zadań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9. Wyznaczanie współczynników tarcia statycznego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kinetycznego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wykonywaniu doświadczenia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ruch ciała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tarciem po równi pochyłej,</w:t>
            </w:r>
          </w:p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wpisuje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wyniki pomiarów do tabeli zaprojektowanej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podręczniku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obliczenia</w:t>
            </w:r>
          </w:p>
        </w:tc>
        <w:tc>
          <w:tcPr>
            <w:tcW w:w="2829" w:type="dxa"/>
          </w:tcPr>
          <w:p w:rsidR="008C22A9" w:rsidRPr="005359E2" w:rsidRDefault="00C8686D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cele doświadczenia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opisuje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sposób jego wykonania,</w:t>
            </w:r>
          </w:p>
          <w:p w:rsidR="008C22A9" w:rsidRPr="005359E2" w:rsidRDefault="008C22A9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z p</w:t>
            </w:r>
            <w:r w:rsidR="002445EB">
              <w:rPr>
                <w:rFonts w:asciiTheme="minorHAnsi" w:hAnsiTheme="minorHAnsi" w:cstheme="minorHAnsi"/>
                <w:sz w:val="22"/>
                <w:szCs w:val="22"/>
              </w:rPr>
              <w:t xml:space="preserve">omocą nauczyciela przeprowadza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analizę niepewności pomiarowych</w:t>
            </w:r>
          </w:p>
        </w:tc>
        <w:tc>
          <w:tcPr>
            <w:tcW w:w="2829" w:type="dxa"/>
          </w:tcPr>
          <w:p w:rsidR="008C22A9" w:rsidRPr="005359E2" w:rsidRDefault="002445EB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samodzielnie przeprowadza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analizę niepewności pomiarowych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komentuje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jej wynik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10–11. Siły w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ruchu po okręgu</w:t>
            </w:r>
          </w:p>
        </w:tc>
        <w:tc>
          <w:tcPr>
            <w:tcW w:w="2829" w:type="dxa"/>
          </w:tcPr>
          <w:p w:rsidR="008C22A9" w:rsidRPr="005359E2" w:rsidRDefault="00A05A80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działanie siły dośrodkowej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stałej wartości jako warunku ruchu ciała po okręgu ze stałą szybkością,</w:t>
            </w:r>
          </w:p>
          <w:p w:rsidR="008C22A9" w:rsidRPr="005359E2" w:rsidRDefault="00A05A80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przykłady siły dośrodkowej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różnej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naturze</w:t>
            </w:r>
          </w:p>
        </w:tc>
        <w:tc>
          <w:tcPr>
            <w:tcW w:w="2829" w:type="dxa"/>
          </w:tcPr>
          <w:p w:rsidR="008C22A9" w:rsidRPr="005359E2" w:rsidRDefault="00A05A80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kilka postaci wzoru na wartość siły dośrodkowej</w:t>
            </w:r>
          </w:p>
        </w:tc>
        <w:tc>
          <w:tcPr>
            <w:tcW w:w="2829" w:type="dxa"/>
          </w:tcPr>
          <w:p w:rsidR="008C22A9" w:rsidRPr="005359E2" w:rsidRDefault="00A05A80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typowe zadania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zastosowaniem zasad dynamiki do ruchu po okręgu, np. rozwiązane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podręczniku lub podobne</w:t>
            </w:r>
          </w:p>
        </w:tc>
        <w:tc>
          <w:tcPr>
            <w:tcW w:w="2829" w:type="dxa"/>
          </w:tcPr>
          <w:p w:rsidR="008C22A9" w:rsidRPr="005359E2" w:rsidRDefault="00A05A80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problemy,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których na ciało oprócz siły normalnej do toru ruchu działa również siła styczna,</w:t>
            </w:r>
          </w:p>
          <w:p w:rsidR="008C22A9" w:rsidRPr="005359E2" w:rsidRDefault="00A05A80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samodzielnie rozwiązuje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zadania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podwyższonym stopniu trudności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12. Badanie ruchu jednostajnego po okręgu</w:t>
            </w:r>
          </w:p>
        </w:tc>
        <w:tc>
          <w:tcPr>
            <w:tcW w:w="2829" w:type="dxa"/>
          </w:tcPr>
          <w:p w:rsidR="008C22A9" w:rsidRPr="005359E2" w:rsidRDefault="00A05A80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wykonywaniu doświadczenia,</w:t>
            </w:r>
          </w:p>
          <w:p w:rsidR="008C22A9" w:rsidRPr="005359E2" w:rsidRDefault="00A05A80" w:rsidP="00A05A80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formułuje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wnioski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doświadczenia</w:t>
            </w:r>
          </w:p>
        </w:tc>
        <w:tc>
          <w:tcPr>
            <w:tcW w:w="2829" w:type="dxa"/>
          </w:tcPr>
          <w:p w:rsidR="008C22A9" w:rsidRPr="005359E2" w:rsidRDefault="00A05A80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wpisuje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wyniki pomiarów do tabeli zaprojektowanej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podręczniku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t>wykonuje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obliczenia</w:t>
            </w:r>
          </w:p>
        </w:tc>
        <w:tc>
          <w:tcPr>
            <w:tcW w:w="2829" w:type="dxa"/>
          </w:tcPr>
          <w:p w:rsidR="008C22A9" w:rsidRPr="005359E2" w:rsidRDefault="00A05A80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cele doświadczenia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opisać sposób jego wykonania,</w:t>
            </w:r>
          </w:p>
          <w:p w:rsidR="008C22A9" w:rsidRPr="005359E2" w:rsidRDefault="008C22A9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A05A80">
              <w:rPr>
                <w:rFonts w:asciiTheme="minorHAnsi" w:hAnsiTheme="minorHAnsi" w:cstheme="minorHAnsi"/>
                <w:sz w:val="22"/>
                <w:szCs w:val="22"/>
              </w:rPr>
              <w:t>pomocą nauczyciela przeprowadza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analizę niepewności pomiarowych</w:t>
            </w:r>
          </w:p>
        </w:tc>
        <w:tc>
          <w:tcPr>
            <w:tcW w:w="2829" w:type="dxa"/>
          </w:tcPr>
          <w:p w:rsidR="008C22A9" w:rsidRPr="005359E2" w:rsidRDefault="00A05A80" w:rsidP="00A05A80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samodzielnie przeprowadza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analizę niepewności pomiarowych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komentuje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jej wynik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46F00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13–15. Opis ruchu w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układach </w:t>
            </w:r>
            <w:proofErr w:type="spellStart"/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nieinercjalnych</w:t>
            </w:r>
            <w:proofErr w:type="spellEnd"/>
          </w:p>
        </w:tc>
        <w:tc>
          <w:tcPr>
            <w:tcW w:w="2829" w:type="dxa"/>
          </w:tcPr>
          <w:p w:rsidR="008C22A9" w:rsidRPr="005359E2" w:rsidRDefault="00A05A80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, co to znaczy, że układ odniesienia jest </w:t>
            </w:r>
            <w:proofErr w:type="spellStart"/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nieinercjalny</w:t>
            </w:r>
            <w:proofErr w:type="spellEnd"/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C22A9" w:rsidRPr="005359E2" w:rsidRDefault="00A05A80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wykazuje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na przykładzie, że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układzie </w:t>
            </w:r>
            <w:proofErr w:type="spellStart"/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nieinercjalnym</w:t>
            </w:r>
            <w:proofErr w:type="spellEnd"/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zasady dynamiki się nie stosują</w:t>
            </w:r>
          </w:p>
        </w:tc>
        <w:tc>
          <w:tcPr>
            <w:tcW w:w="2829" w:type="dxa"/>
          </w:tcPr>
          <w:p w:rsidR="008C22A9" w:rsidRPr="005359E2" w:rsidRDefault="00A05A80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 przykładzie przeprowadza rozumowanie uzasadnia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konieczność wprowadzenia siły bezwładności do opisu ruchu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układzie </w:t>
            </w:r>
            <w:proofErr w:type="spellStart"/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nieinercjalnym</w:t>
            </w:r>
            <w:proofErr w:type="spellEnd"/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C22A9" w:rsidRPr="005359E2" w:rsidRDefault="00A05A80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działanie siły bezwładności,</w:t>
            </w:r>
          </w:p>
          <w:p w:rsidR="008C22A9" w:rsidRPr="005359E2" w:rsidRDefault="00A05A80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podaje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wzór na wartość siły bezwładności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go objaśnić</w:t>
            </w:r>
          </w:p>
        </w:tc>
        <w:tc>
          <w:tcPr>
            <w:tcW w:w="2829" w:type="dxa"/>
          </w:tcPr>
          <w:p w:rsidR="008C22A9" w:rsidRPr="005359E2" w:rsidRDefault="00A05A80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typowe zadania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dynamiki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układzie </w:t>
            </w:r>
            <w:proofErr w:type="spellStart"/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nieinercjalnym</w:t>
            </w:r>
            <w:proofErr w:type="spellEnd"/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, np. rozwiązane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podręczniku lub podobne</w:t>
            </w:r>
          </w:p>
        </w:tc>
        <w:tc>
          <w:tcPr>
            <w:tcW w:w="2829" w:type="dxa"/>
          </w:tcPr>
          <w:p w:rsidR="008C22A9" w:rsidRPr="005359E2" w:rsidRDefault="00A05A80" w:rsidP="00A05A80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samodzielnie rozwiązuje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trudniejsze problemy dynamiczne zarówno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układzie inercjalnym, jak</w:t>
            </w:r>
            <w:r w:rsidR="00946F0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nieinercjalnym</w:t>
            </w:r>
            <w:proofErr w:type="spellEnd"/>
          </w:p>
        </w:tc>
      </w:tr>
      <w:tr w:rsidR="008C22A9" w:rsidRPr="005359E2" w:rsidTr="00ED7C27">
        <w:tc>
          <w:tcPr>
            <w:tcW w:w="14144" w:type="dxa"/>
            <w:gridSpan w:val="5"/>
          </w:tcPr>
          <w:p w:rsidR="008C22A9" w:rsidRPr="00C40586" w:rsidRDefault="008C22A9" w:rsidP="00ED7C27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0586">
              <w:rPr>
                <w:rFonts w:cstheme="minorHAnsi"/>
                <w:b/>
                <w:sz w:val="28"/>
                <w:szCs w:val="28"/>
              </w:rPr>
              <w:t>Praca, moc, energia mechaniczna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1. Iloczyn skalarny dwóch wektorów</w:t>
            </w:r>
          </w:p>
        </w:tc>
        <w:tc>
          <w:tcPr>
            <w:tcW w:w="2829" w:type="dxa"/>
          </w:tcPr>
          <w:p w:rsidR="008C22A9" w:rsidRPr="005359E2" w:rsidRDefault="008C22A9" w:rsidP="00964EB2">
            <w:pPr>
              <w:pStyle w:val="Brakstyluakapitowego"/>
              <w:spacing w:line="240" w:lineRule="auto"/>
              <w:ind w:left="170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29" w:type="dxa"/>
          </w:tcPr>
          <w:p w:rsidR="008C22A9" w:rsidRPr="005359E2" w:rsidRDefault="00A05A80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zapisuje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wzór na iloczyn skalarny dwóch wektorów</w:t>
            </w:r>
            <w:r w:rsidR="00C40586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jego podstawowe własności</w:t>
            </w:r>
          </w:p>
        </w:tc>
        <w:tc>
          <w:tcPr>
            <w:tcW w:w="2829" w:type="dxa"/>
          </w:tcPr>
          <w:p w:rsidR="008C22A9" w:rsidRPr="005359E2" w:rsidRDefault="00A05A80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korzysta</w:t>
            </w:r>
            <w:r w:rsidR="00C40586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iloczynu skalarnego dwóch wektorów skierowanych pod dowolnym kątem</w:t>
            </w:r>
          </w:p>
        </w:tc>
        <w:tc>
          <w:tcPr>
            <w:tcW w:w="2829" w:type="dxa"/>
          </w:tcPr>
          <w:p w:rsidR="008C22A9" w:rsidRPr="005359E2" w:rsidRDefault="008C22A9" w:rsidP="00ED7C27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2–3. Praca i moc</w:t>
            </w:r>
          </w:p>
        </w:tc>
        <w:tc>
          <w:tcPr>
            <w:tcW w:w="2829" w:type="dxa"/>
          </w:tcPr>
          <w:p w:rsidR="008C22A9" w:rsidRPr="005359E2" w:rsidRDefault="00372488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pisze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skalarny wzór na pracę stałej siły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działającej pod stałym kątem do kierunku przemieszczenia,</w:t>
            </w:r>
          </w:p>
          <w:p w:rsidR="008C22A9" w:rsidRPr="005359E2" w:rsidRDefault="00372488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jednostkę pracy 1 J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sposób jej wprowadzenia,</w:t>
            </w:r>
          </w:p>
          <w:p w:rsidR="008C22A9" w:rsidRPr="005359E2" w:rsidRDefault="00372488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definicję mocy średniej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t>zapisuje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ją wzorem,</w:t>
            </w:r>
          </w:p>
          <w:p w:rsidR="008C22A9" w:rsidRPr="005359E2" w:rsidRDefault="00372488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podaje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jednostkę mocy 1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sposób jej wprowadzenia</w:t>
            </w:r>
          </w:p>
        </w:tc>
        <w:tc>
          <w:tcPr>
            <w:tcW w:w="2829" w:type="dxa"/>
          </w:tcPr>
          <w:p w:rsidR="008C22A9" w:rsidRPr="005359E2" w:rsidRDefault="00372488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jednostki pochodne pracy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mocy oraz ich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związki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jednostkami podstawowymi,</w:t>
            </w:r>
          </w:p>
          <w:p w:rsidR="008C22A9" w:rsidRPr="005359E2" w:rsidRDefault="00372488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wzory na moc średnią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chwilową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użyciem prędkości średniej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prędkości chwilowej,</w:t>
            </w:r>
          </w:p>
          <w:p w:rsidR="008C22A9" w:rsidRPr="005359E2" w:rsidRDefault="00372488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przekształca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wzory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wykonuje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proste obliczenia</w:t>
            </w:r>
          </w:p>
        </w:tc>
        <w:tc>
          <w:tcPr>
            <w:tcW w:w="2829" w:type="dxa"/>
          </w:tcPr>
          <w:p w:rsidR="008C22A9" w:rsidRPr="005359E2" w:rsidRDefault="00372488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przeprowadza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rozumowanie konieczne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obliczenia pracy siły zmiennej,</w:t>
            </w:r>
          </w:p>
          <w:p w:rsidR="008C22A9" w:rsidRPr="005359E2" w:rsidRDefault="00372488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pracę siły zmiennej na podstawie wykresu </w:t>
            </w:r>
            <w:r w:rsidR="008C22A9" w:rsidRPr="005359E2">
              <w:rPr>
                <w:rStyle w:val="RegCondItaliczmienna"/>
                <w:rFonts w:asciiTheme="minorHAnsi" w:hAnsiTheme="minorHAnsi" w:cstheme="minorHAnsi"/>
                <w:sz w:val="22"/>
                <w:szCs w:val="22"/>
              </w:rPr>
              <w:t>F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C22A9" w:rsidRPr="005359E2">
              <w:rPr>
                <w:rStyle w:val="RegCondItaliczmienna"/>
                <w:rFonts w:asciiTheme="minorHAnsi" w:hAnsiTheme="minorHAnsi" w:cstheme="minorHAnsi"/>
                <w:sz w:val="22"/>
                <w:szCs w:val="22"/>
              </w:rPr>
              <w:t>x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:rsidR="008C22A9" w:rsidRPr="005359E2" w:rsidRDefault="00372488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pracę wykonaną przez urządzenie, którego moc zmienia się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upływem czasu</w:t>
            </w:r>
          </w:p>
        </w:tc>
        <w:tc>
          <w:tcPr>
            <w:tcW w:w="2829" w:type="dxa"/>
          </w:tcPr>
          <w:p w:rsidR="008C22A9" w:rsidRPr="005359E2" w:rsidRDefault="00372488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zadania dotyczące obliczania pracy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mocy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podwyższonym stopniu trudności, np.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wykorzystaniem zasad dynamiki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4–5. Rodzaje energii mechanicznej</w:t>
            </w:r>
          </w:p>
        </w:tc>
        <w:tc>
          <w:tcPr>
            <w:tcW w:w="2829" w:type="dxa"/>
          </w:tcPr>
          <w:p w:rsidR="008C22A9" w:rsidRPr="005359E2" w:rsidRDefault="00372488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energię potencjalną grawitacyjną ciała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pobliżu Ziemi za pomocą wzoru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object w:dxaOrig="999" w:dyaOrig="380">
                <v:shape id="_x0000_i1031" type="#_x0000_t75" style="width:50.25pt;height:18.4pt" o:ole="">
                  <v:imagedata r:id="rId18" o:title=""/>
                </v:shape>
                <o:OLEObject Type="Embed" ProgID="Equation.3" ShapeID="_x0000_i1031" DrawAspect="Content" ObjectID="_1630263813" r:id="rId19"/>
              </w:objec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C22A9" w:rsidRPr="005359E2" w:rsidRDefault="00372488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energię kinetyczną ciała za pomocą wzoru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object w:dxaOrig="1020" w:dyaOrig="660">
                <v:shape id="_x0000_i1032" type="#_x0000_t75" style="width:51.05pt;height:32.65pt" o:ole="">
                  <v:imagedata r:id="rId20" o:title=""/>
                </v:shape>
                <o:OLEObject Type="Embed" ProgID="Equation.3" ShapeID="_x0000_i1032" DrawAspect="Content" ObjectID="_1630263814" r:id="rId21"/>
              </w:object>
            </w:r>
          </w:p>
        </w:tc>
        <w:tc>
          <w:tcPr>
            <w:tcW w:w="2829" w:type="dxa"/>
          </w:tcPr>
          <w:p w:rsidR="008C22A9" w:rsidRPr="005359E2" w:rsidRDefault="00372488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pojęcia: siła wewnętrzna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zewnętrzna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układzie ciał,</w:t>
            </w:r>
          </w:p>
          <w:p w:rsidR="008C22A9" w:rsidRPr="005359E2" w:rsidRDefault="00372488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warunek, po spełnieniu którego układ może wykonać pracę,</w:t>
            </w:r>
          </w:p>
          <w:p w:rsidR="008C22A9" w:rsidRPr="005359E2" w:rsidRDefault="00372488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definicje energii mechanicznej, potencjalnej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kinetycznej wyrażone poprzez ich zmiany,</w:t>
            </w:r>
          </w:p>
          <w:p w:rsidR="008C22A9" w:rsidRPr="005359E2" w:rsidRDefault="008C22A9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na podstawie definicji</w:t>
            </w:r>
            <w:r w:rsidR="00372488">
              <w:rPr>
                <w:rFonts w:asciiTheme="minorHAnsi" w:hAnsiTheme="minorHAnsi" w:cstheme="minorHAnsi"/>
                <w:sz w:val="22"/>
                <w:szCs w:val="22"/>
              </w:rPr>
              <w:t xml:space="preserve"> energii kinetycznej wyprowadza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wzór, za pomocą którego obliczamy tę energię</w:t>
            </w:r>
          </w:p>
        </w:tc>
        <w:tc>
          <w:tcPr>
            <w:tcW w:w="2829" w:type="dxa"/>
          </w:tcPr>
          <w:p w:rsidR="008C22A9" w:rsidRPr="005359E2" w:rsidRDefault="00372488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, po czym poznajemy, że zmienia się energia potencjalna układu ciał,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 czym, że zmienia się energia kinetyczna</w:t>
            </w:r>
          </w:p>
        </w:tc>
        <w:tc>
          <w:tcPr>
            <w:tcW w:w="2829" w:type="dxa"/>
          </w:tcPr>
          <w:p w:rsidR="008C22A9" w:rsidRPr="005359E2" w:rsidRDefault="00372488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oblicza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pracę siły zewnętrznej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pracę siły grawitacyjnej przy zmianie odległości ciała od Ziemi oraz przedyskutować znak każdej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nich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6–7. Zasada zachowania energii mechanicznej</w:t>
            </w:r>
          </w:p>
        </w:tc>
        <w:tc>
          <w:tcPr>
            <w:tcW w:w="2829" w:type="dxa"/>
          </w:tcPr>
          <w:p w:rsidR="008C22A9" w:rsidRPr="005359E2" w:rsidRDefault="0015456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podaje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przykłady zjawisk,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których zasada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zachowania energii mechanicznej jest spełniona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i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których nie jest spełniona</w:t>
            </w:r>
          </w:p>
        </w:tc>
        <w:tc>
          <w:tcPr>
            <w:tcW w:w="2829" w:type="dxa"/>
          </w:tcPr>
          <w:p w:rsidR="008C22A9" w:rsidRPr="005359E2" w:rsidRDefault="0015456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wypowiada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zasadę zachowania energii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mechanicznej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podać warunki,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których jest spełniona,</w:t>
            </w:r>
          </w:p>
          <w:p w:rsidR="008C22A9" w:rsidRPr="005359E2" w:rsidRDefault="0015456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przytacza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samodzielnie opisane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podręczniku przykłady,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których wykorzystuje się zasadę zachowania energii mechanicznej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celu obliczenia pewnej wielkości fizycznej,</w:t>
            </w:r>
          </w:p>
          <w:p w:rsidR="008C22A9" w:rsidRPr="005359E2" w:rsidRDefault="0015456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sposób postępowania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przypadkach, gdy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rozważanym problemie energia mechaniczna nie jest zachowana</w:t>
            </w:r>
          </w:p>
        </w:tc>
        <w:tc>
          <w:tcPr>
            <w:tcW w:w="2829" w:type="dxa"/>
          </w:tcPr>
          <w:p w:rsidR="008C22A9" w:rsidRPr="005359E2" w:rsidRDefault="008C22A9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 </w:t>
            </w:r>
            <w:r w:rsidR="0015456C">
              <w:rPr>
                <w:rFonts w:asciiTheme="minorHAnsi" w:hAnsiTheme="minorHAnsi" w:cstheme="minorHAnsi"/>
                <w:sz w:val="22"/>
                <w:szCs w:val="22"/>
              </w:rPr>
              <w:t>pomocą nauczyciela przeprowadza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rozumowanie prowadzące do sformułowania zasady zachowania energii mechanicznej,</w:t>
            </w:r>
          </w:p>
          <w:p w:rsidR="008C22A9" w:rsidRPr="005359E2" w:rsidRDefault="0015456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typowe zadania wymagające wykorzystania zasady zachowania energii lub związku zmian energii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wykonywaną pracą</w:t>
            </w:r>
          </w:p>
        </w:tc>
        <w:tc>
          <w:tcPr>
            <w:tcW w:w="2829" w:type="dxa"/>
          </w:tcPr>
          <w:p w:rsidR="008C22A9" w:rsidRPr="005359E2" w:rsidRDefault="0015456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samodzielnie przeprowadza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rozumowanie prowadzące do sformułowania zasady zachowania energii mechanicznej dla układu dwóch ciał,</w:t>
            </w:r>
          </w:p>
          <w:p w:rsidR="008C22A9" w:rsidRPr="005359E2" w:rsidRDefault="0015456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, co to znaczy, że pewne siły są zachowawcze,</w:t>
            </w:r>
          </w:p>
          <w:p w:rsidR="008C22A9" w:rsidRPr="005359E2" w:rsidRDefault="0015456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nietypowe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trudne zadania,</w:t>
            </w:r>
            <w:r w:rsidR="00A02EB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których energia mechaniczna ulega zmianie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 Zderzenia ciał</w:t>
            </w:r>
          </w:p>
        </w:tc>
        <w:tc>
          <w:tcPr>
            <w:tcW w:w="2829" w:type="dxa"/>
          </w:tcPr>
          <w:p w:rsidR="008C22A9" w:rsidRPr="005359E2" w:rsidRDefault="0015456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przykłady zderzeń sprężystych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niesprężystych</w:t>
            </w:r>
          </w:p>
        </w:tc>
        <w:tc>
          <w:tcPr>
            <w:tcW w:w="2829" w:type="dxa"/>
          </w:tcPr>
          <w:p w:rsidR="008C22A9" w:rsidRPr="005359E2" w:rsidRDefault="0015456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zapisuje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zasady zachowania energii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pędu dla zderzeń doskonale sprężystych,</w:t>
            </w:r>
          </w:p>
          <w:p w:rsidR="008C22A9" w:rsidRPr="005359E2" w:rsidRDefault="0015456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zapisuje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zasadę zachowania pędu dla zderzeń doskonale niesprężystych</w:t>
            </w:r>
          </w:p>
        </w:tc>
        <w:tc>
          <w:tcPr>
            <w:tcW w:w="2829" w:type="dxa"/>
          </w:tcPr>
          <w:p w:rsidR="008C22A9" w:rsidRPr="005359E2" w:rsidRDefault="0015456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analizuje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zderzenie doskonale sprężyste centralne dwu kulek, poruszających się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prędkościami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jednakowych kierunkach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zwrotach,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obliczyć współrzędne prędkości obu kulek po zderzeniu</w:t>
            </w:r>
          </w:p>
        </w:tc>
        <w:tc>
          <w:tcPr>
            <w:tcW w:w="2829" w:type="dxa"/>
          </w:tcPr>
          <w:p w:rsidR="008C22A9" w:rsidRPr="005359E2" w:rsidRDefault="0015456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analizuje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t xml:space="preserve">oblicza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współrzędne prędkości dwu kulek po zderzeniu sprężystym centralnym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przypadku, gdy masy kulek są jednakowe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gdy pierwsza ma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wiele większą masę od drugiej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9. Badanie zderzeń dwóch ciał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wyznaczanie masy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jednego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nich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aktywnie uczestniczy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wykonywaniu pomiarów,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formułuje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wnioski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doświadczenia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zapisuje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wyniki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tabeli,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obliczenia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szukanych wielkości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wykorzystaniem wzorów zamieszczonych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opisie doświadczenia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formułuje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cele doświadczenia,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kolejne czynności wymienione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opisie doświadczenia,</w:t>
            </w:r>
          </w:p>
          <w:p w:rsidR="008C22A9" w:rsidRPr="005359E2" w:rsidRDefault="008C22A9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AC415C">
              <w:rPr>
                <w:rFonts w:asciiTheme="minorHAnsi" w:hAnsiTheme="minorHAnsi" w:cstheme="minorHAnsi"/>
                <w:sz w:val="22"/>
                <w:szCs w:val="22"/>
              </w:rPr>
              <w:t>pomocą nauczyciela przeprowadza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analizę niepewności pomiarowych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samodzielnie studiuje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opis doświadczenia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zamieszczony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podręczniku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precyzyjnie go przedstawić na lekcji,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samodzielnie przeprowadza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analizę niepewności pomiarowych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E3ACA">
              <w:rPr>
                <w:rFonts w:asciiTheme="minorHAnsi" w:hAnsiTheme="minorHAnsi" w:cstheme="minorHAnsi"/>
                <w:sz w:val="22"/>
                <w:szCs w:val="22"/>
              </w:rPr>
              <w:t>komentuje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jej wynik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 Sprawność urządzeń mechanicznych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czym informuje nas wielkość fizyczna zwana sprawnością urządzenia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definicję sprawności urządzenia,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definicję sprawności do rozwiązywania prostych zadań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rozumowanie wyjaśniające sposób obliczania sprawności równi pochyłej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bloku nieruchomego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przeprowadza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rozumowanie ukazujące sposób obliczania sprawności układu urządzeń,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zadania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podwyższonym stopniu trudności</w:t>
            </w:r>
          </w:p>
        </w:tc>
      </w:tr>
      <w:tr w:rsidR="008C22A9" w:rsidRPr="005359E2" w:rsidTr="00964EB2">
        <w:tc>
          <w:tcPr>
            <w:tcW w:w="14144" w:type="dxa"/>
            <w:gridSpan w:val="5"/>
          </w:tcPr>
          <w:p w:rsidR="008C22A9" w:rsidRPr="003E3ACA" w:rsidRDefault="008C22A9" w:rsidP="008C22A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E3ACA">
              <w:rPr>
                <w:rFonts w:cstheme="minorHAnsi"/>
                <w:b/>
                <w:sz w:val="28"/>
                <w:szCs w:val="28"/>
              </w:rPr>
              <w:t>Zjawiska hydrostatyczne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1. Ciśnienie hydrostatyczne. Prawo Pascala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definicję ciśnienia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jego jednostkę,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pojęcia: ciśnienie atmosferyczne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ciśnieni</w:t>
            </w:r>
            <w:r w:rsidR="004746FB">
              <w:rPr>
                <w:rFonts w:asciiTheme="minorHAnsi" w:hAnsiTheme="minorHAnsi" w:cstheme="minorHAnsi"/>
                <w:sz w:val="22"/>
                <w:szCs w:val="22"/>
              </w:rPr>
              <w:t>e hydrostatyczne oraz posługuje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się tymi pojęciami,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, od czego zależy ciśnienie hydrostatyczne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wyprowadza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4746FB"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wzór informujący, od czego zależy ciśnienie hydrostatyczne,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zastosowania prawa Pascala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, na czym polega paradoks hydrostatyczny,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formułuje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prawo Pascala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wykorzystuje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wiedzę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urządzeniach hydraulicznych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pneumatycznych, pochodzącą z różnych źródeł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2. Prawo naczyń połączonych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przykłady zastosowania naczyń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połączonych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formułuje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prawo równowagi cieczy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naczyniach połączonych,</w:t>
            </w:r>
          </w:p>
          <w:p w:rsidR="008C22A9" w:rsidRPr="005359E2" w:rsidRDefault="008C22A9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za pomo</w:t>
            </w:r>
            <w:r w:rsidR="004746FB">
              <w:rPr>
                <w:rFonts w:asciiTheme="minorHAnsi" w:hAnsiTheme="minorHAnsi" w:cstheme="minorHAnsi"/>
                <w:sz w:val="22"/>
                <w:szCs w:val="22"/>
              </w:rPr>
              <w:t xml:space="preserve">cą naczyń połączonych wyznacza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nieznaną gęstość cieczy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wykorzystuje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prawo równowagi cieczy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naczyniach połączonych do rozwiązywania zadań</w:t>
            </w:r>
          </w:p>
        </w:tc>
        <w:tc>
          <w:tcPr>
            <w:tcW w:w="2829" w:type="dxa"/>
          </w:tcPr>
          <w:p w:rsidR="008C22A9" w:rsidRPr="005359E2" w:rsidRDefault="008C22A9" w:rsidP="00ED7C27">
            <w:pPr>
              <w:ind w:left="0" w:firstLine="0"/>
              <w:rPr>
                <w:rFonts w:cstheme="minorHAnsi"/>
              </w:rPr>
            </w:pP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 Prawo Archimedesa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przykłady zachowania się ciał (np. okrętów, balonów) wynikające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obowiązywania prawa Archimedesa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formułuje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prawo Archimedesa,</w:t>
            </w:r>
          </w:p>
          <w:p w:rsidR="008C22A9" w:rsidRPr="005359E2" w:rsidRDefault="008C22A9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na podstawie analizy sił działających na ciało zanurzone w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415C">
              <w:rPr>
                <w:rFonts w:asciiTheme="minorHAnsi" w:hAnsiTheme="minorHAnsi" w:cstheme="minorHAnsi"/>
                <w:sz w:val="22"/>
                <w:szCs w:val="22"/>
              </w:rPr>
              <w:t>cieczy wnioskuje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warunkach pływania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tonięcia ciała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cieczy,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proste zadania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zastosowaniem obliczeń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siły wyporu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rozumowanie wyjaśniające, dlaczego zbudowany częściowo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metalu okręt nie tonie,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problemy jakościowe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ilościowe związane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zastosowaniem prawa Archimedesa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wyprowadza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prawo Archimedesa na drodze rozumowania,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rozwiązuje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nietypowe problemy</w:t>
            </w:r>
            <w:r w:rsidR="00B1220F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zastosowaniem prawa Archimedesa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4. Zastosowanie prawa Archimedesa do wyznaczania gęstości ciał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definicję gęstości ciała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jej jednostkę,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poznany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szkole podstawowej sp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osób doświadczalnego wyznacza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gęstości ciała stałego lub cieczy,</w:t>
            </w:r>
          </w:p>
          <w:p w:rsidR="008C22A9" w:rsidRPr="005359E2" w:rsidRDefault="00AC415C" w:rsidP="00964EB2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mierzy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gęstość cieczy za pomocą areometru</w:t>
            </w:r>
          </w:p>
        </w:tc>
        <w:tc>
          <w:tcPr>
            <w:tcW w:w="2829" w:type="dxa"/>
          </w:tcPr>
          <w:p w:rsidR="008C22A9" w:rsidRPr="005359E2" w:rsidRDefault="008C22A9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AC415C">
              <w:rPr>
                <w:rFonts w:asciiTheme="minorHAnsi" w:hAnsiTheme="minorHAnsi" w:cstheme="minorHAnsi"/>
                <w:sz w:val="22"/>
                <w:szCs w:val="22"/>
              </w:rPr>
              <w:t xml:space="preserve"> pomocą nauczyciela opisuje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metodę wyznaczania gęstości ciała stałego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cieczy na podstawie prawa Archimedesa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samodzielnie opisuje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metodę wyznaczania gęstości ciała stałego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cieczy,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której wykorzystuje się prawo Archimedesa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korzysta 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różnych źródeł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apoznaje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się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prawami hydrodynamiki (np. prawem </w:t>
            </w:r>
            <w:proofErr w:type="spellStart"/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Bernoulliego</w:t>
            </w:r>
            <w:proofErr w:type="spellEnd"/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) oraz omówić ich skutki</w:t>
            </w:r>
          </w:p>
        </w:tc>
      </w:tr>
      <w:tr w:rsidR="008C22A9" w:rsidRPr="005359E2" w:rsidTr="00964EB2">
        <w:tc>
          <w:tcPr>
            <w:tcW w:w="14144" w:type="dxa"/>
            <w:gridSpan w:val="5"/>
          </w:tcPr>
          <w:p w:rsidR="008C22A9" w:rsidRPr="004746FB" w:rsidRDefault="008C22A9" w:rsidP="008C22A9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746FB">
              <w:rPr>
                <w:rFonts w:cstheme="minorHAnsi"/>
                <w:b/>
                <w:sz w:val="28"/>
                <w:szCs w:val="28"/>
              </w:rPr>
              <w:t>Niepewności pomiarowe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1. Pomiary bezpośrednie. Niepewności pomiarów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bezpośrednich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wymienia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przykłady pomiarów bezpośrednich,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czyli prostych,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wymienia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przykłady pomiarów pośrednich, czyli złożonych,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jaki sposób wykonuje się pomiary proste,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na przykładach przyczyny popełniania podczas pomiarów błędów grubych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systematycznych,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, dlaczego przy pomiarze czasu stoperem przyjmujemy niepewność większą od najmniejszej działki przyrządu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, na czym polega różnica między błędem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niepewnością pomiaru,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zapisuje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wynik pojedynczego pomiaru wraz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niepewnością pomiarową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objaśnić ten wynik,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średnią arytmetyczną wyników pomiarów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oszacować jej niepewność,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oszacowuje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niepewność względną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procentową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wymienia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najczęściej występujące źródła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niepewności pomiarowych,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, co nazywamy rozdzielczością przyrządu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kiedy możemy przyjąć ją jako niepewność pomiaru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potrzebę dobrania odpowiednio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precyzyjnego przyrządu do określonego pomiaru,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wymienia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zasady zaokrąglania wyników pomiarów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niepewności do odpowiedniej liczby cyfr znaczących</w:t>
            </w:r>
          </w:p>
        </w:tc>
      </w:tr>
      <w:tr w:rsidR="008C22A9" w:rsidRPr="005359E2" w:rsidTr="00ED7C27">
        <w:tc>
          <w:tcPr>
            <w:tcW w:w="2828" w:type="dxa"/>
          </w:tcPr>
          <w:p w:rsidR="008C22A9" w:rsidRPr="005359E2" w:rsidRDefault="008C22A9" w:rsidP="00964EB2">
            <w:pPr>
              <w:pStyle w:val="Tabelakomorka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2–3. Niepewności pomiarów pośrednich</w:t>
            </w:r>
            <w:r w:rsidR="00964EB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ich szacowanie. Dopasowanie prostej do wyników pomiarów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1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>, co to znaczy, że pomiar jest pośredni, czyli złożony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 pomocą nauczyciela oszacowuje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niepewność pomiaru pośredniego metodą NKP</w:t>
            </w:r>
          </w:p>
        </w:tc>
        <w:tc>
          <w:tcPr>
            <w:tcW w:w="2829" w:type="dxa"/>
          </w:tcPr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samodzielnie oszacowuje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niepewność pomiaru pośredniego metodą NKP,</w:t>
            </w:r>
          </w:p>
          <w:p w:rsidR="008C22A9" w:rsidRPr="005359E2" w:rsidRDefault="008C22A9" w:rsidP="00AC415C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przedstawi</w:t>
            </w:r>
            <w:r w:rsidR="00AC415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gr</w:t>
            </w:r>
            <w:r w:rsidR="00BD2EA3">
              <w:rPr>
                <w:rFonts w:asciiTheme="minorHAnsi" w:hAnsiTheme="minorHAnsi" w:cstheme="minorHAnsi"/>
                <w:sz w:val="22"/>
                <w:szCs w:val="22"/>
              </w:rPr>
              <w:t xml:space="preserve">aficznie wyniki pomiarów wraz z </w:t>
            </w:r>
            <w:proofErr w:type="spellStart"/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niepewnościami</w:t>
            </w:r>
            <w:proofErr w:type="spellEnd"/>
          </w:p>
        </w:tc>
        <w:tc>
          <w:tcPr>
            <w:tcW w:w="2829" w:type="dxa"/>
          </w:tcPr>
          <w:p w:rsidR="008C22A9" w:rsidRPr="005359E2" w:rsidRDefault="008C22A9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>dopaso</w:t>
            </w:r>
            <w:r w:rsidR="00AC415C">
              <w:rPr>
                <w:rFonts w:asciiTheme="minorHAnsi" w:hAnsiTheme="minorHAnsi" w:cstheme="minorHAnsi"/>
                <w:sz w:val="22"/>
                <w:szCs w:val="22"/>
              </w:rPr>
              <w:t>wuje</w:t>
            </w:r>
            <w:r w:rsidR="00BD2EA3">
              <w:rPr>
                <w:rFonts w:asciiTheme="minorHAnsi" w:hAnsiTheme="minorHAnsi" w:cstheme="minorHAnsi"/>
                <w:sz w:val="22"/>
                <w:szCs w:val="22"/>
              </w:rPr>
              <w:t xml:space="preserve"> prostą do wyników pomiaru i </w:t>
            </w:r>
            <w:r w:rsidR="00AC415C">
              <w:rPr>
                <w:rFonts w:asciiTheme="minorHAnsi" w:hAnsiTheme="minorHAnsi" w:cstheme="minorHAnsi"/>
                <w:sz w:val="22"/>
                <w:szCs w:val="22"/>
              </w:rPr>
              <w:t>interpretuje</w:t>
            </w:r>
            <w:r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jej nachylenie,</w:t>
            </w:r>
          </w:p>
          <w:p w:rsidR="008C22A9" w:rsidRPr="005359E2" w:rsidRDefault="00AC415C" w:rsidP="008C22A9">
            <w:pPr>
              <w:pStyle w:val="Tabelakomorka-punktykropki"/>
              <w:numPr>
                <w:ilvl w:val="0"/>
                <w:numId w:val="42"/>
              </w:numPr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swobodnie operuje</w:t>
            </w:r>
            <w:r w:rsidR="008C22A9" w:rsidRPr="005359E2">
              <w:rPr>
                <w:rFonts w:asciiTheme="minorHAnsi" w:hAnsiTheme="minorHAnsi" w:cstheme="minorHAnsi"/>
                <w:sz w:val="22"/>
                <w:szCs w:val="22"/>
              </w:rPr>
              <w:t xml:space="preserve"> zdobytą wiedzą na temat niepewności pomiarowych, używając precyzyjnego języka fizyki</w:t>
            </w:r>
          </w:p>
        </w:tc>
      </w:tr>
    </w:tbl>
    <w:p w:rsidR="001151A1" w:rsidRPr="005359E2" w:rsidRDefault="001151A1" w:rsidP="001151A1">
      <w:pPr>
        <w:spacing w:after="0"/>
        <w:ind w:left="0" w:firstLine="0"/>
        <w:rPr>
          <w:rFonts w:cstheme="minorHAnsi"/>
        </w:rPr>
      </w:pPr>
    </w:p>
    <w:p w:rsidR="001151A1" w:rsidRDefault="001151A1" w:rsidP="001151A1">
      <w:pPr>
        <w:spacing w:after="0"/>
        <w:ind w:hanging="1071"/>
        <w:jc w:val="both"/>
        <w:rPr>
          <w:b/>
        </w:rPr>
      </w:pPr>
      <w:r>
        <w:rPr>
          <w:b/>
        </w:rPr>
        <w:t>Ocena celująca:</w:t>
      </w:r>
    </w:p>
    <w:p w:rsidR="001151A1" w:rsidRDefault="001151A1" w:rsidP="001151A1">
      <w:pPr>
        <w:ind w:left="0" w:firstLine="0"/>
        <w:jc w:val="both"/>
        <w:rPr>
          <w:b/>
        </w:rPr>
      </w:pPr>
      <w:r>
        <w:t>Uczeń wykazuje znajomość materiału wykraczającego poza program nauczania i umiejętność rozwiązywania problemów o wysokiej skali trudności lub odnosi sukcesy w konkursach i Olimpiadzie Fizycznej (po spełnieniu warunków na ocenę bardzo dobrą</w:t>
      </w:r>
    </w:p>
    <w:sectPr w:rsidR="001151A1" w:rsidSect="00C86E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35 Th">
    <w:altName w:val="Arial"/>
    <w:panose1 w:val="00000000000000000000"/>
    <w:charset w:val="1D"/>
    <w:family w:val="swiss"/>
    <w:notTrueType/>
    <w:pitch w:val="default"/>
    <w:sig w:usb0="00000001" w:usb1="00000000" w:usb2="00000000" w:usb3="00000000" w:csb0="00000000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11E"/>
    <w:multiLevelType w:val="hybridMultilevel"/>
    <w:tmpl w:val="A072E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4218"/>
    <w:multiLevelType w:val="hybridMultilevel"/>
    <w:tmpl w:val="A990A1A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2120BD3"/>
    <w:multiLevelType w:val="hybridMultilevel"/>
    <w:tmpl w:val="97869AE0"/>
    <w:lvl w:ilvl="0" w:tplc="A2A07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96A16"/>
    <w:multiLevelType w:val="hybridMultilevel"/>
    <w:tmpl w:val="BE5C52E8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B8C0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672A0"/>
    <w:multiLevelType w:val="hybridMultilevel"/>
    <w:tmpl w:val="44B68746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C0949"/>
    <w:multiLevelType w:val="hybridMultilevel"/>
    <w:tmpl w:val="0AD62020"/>
    <w:lvl w:ilvl="0" w:tplc="CCD8147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A06F1"/>
    <w:multiLevelType w:val="hybridMultilevel"/>
    <w:tmpl w:val="DB2E1DD6"/>
    <w:lvl w:ilvl="0" w:tplc="EB8C0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6783D"/>
    <w:multiLevelType w:val="hybridMultilevel"/>
    <w:tmpl w:val="11F0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90B2C"/>
    <w:multiLevelType w:val="hybridMultilevel"/>
    <w:tmpl w:val="863E7DAE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D5748"/>
    <w:multiLevelType w:val="hybridMultilevel"/>
    <w:tmpl w:val="60F06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A59A0"/>
    <w:multiLevelType w:val="hybridMultilevel"/>
    <w:tmpl w:val="6DB67BC4"/>
    <w:lvl w:ilvl="0" w:tplc="57FCF6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A1777"/>
    <w:multiLevelType w:val="hybridMultilevel"/>
    <w:tmpl w:val="02C80D92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762AC"/>
    <w:multiLevelType w:val="hybridMultilevel"/>
    <w:tmpl w:val="A30C785E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D6314"/>
    <w:multiLevelType w:val="hybridMultilevel"/>
    <w:tmpl w:val="39EA2452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901901"/>
    <w:multiLevelType w:val="hybridMultilevel"/>
    <w:tmpl w:val="045CA60E"/>
    <w:lvl w:ilvl="0" w:tplc="FD2641A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42AE6"/>
    <w:multiLevelType w:val="hybridMultilevel"/>
    <w:tmpl w:val="2A9A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C65F0"/>
    <w:multiLevelType w:val="hybridMultilevel"/>
    <w:tmpl w:val="F56CBD8E"/>
    <w:lvl w:ilvl="0" w:tplc="F1C6CE3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949B0"/>
    <w:multiLevelType w:val="hybridMultilevel"/>
    <w:tmpl w:val="E0A0F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0668E"/>
    <w:multiLevelType w:val="hybridMultilevel"/>
    <w:tmpl w:val="88385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E14E2"/>
    <w:multiLevelType w:val="hybridMultilevel"/>
    <w:tmpl w:val="42843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627D9"/>
    <w:multiLevelType w:val="hybridMultilevel"/>
    <w:tmpl w:val="C0341DF8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72892"/>
    <w:multiLevelType w:val="hybridMultilevel"/>
    <w:tmpl w:val="3056DCC8"/>
    <w:lvl w:ilvl="0" w:tplc="57FCF6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30A38"/>
    <w:multiLevelType w:val="hybridMultilevel"/>
    <w:tmpl w:val="6316DFE4"/>
    <w:lvl w:ilvl="0" w:tplc="F1C6CE3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27982"/>
    <w:multiLevelType w:val="hybridMultilevel"/>
    <w:tmpl w:val="5886677E"/>
    <w:lvl w:ilvl="0" w:tplc="BED2F2B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A2225"/>
    <w:multiLevelType w:val="hybridMultilevel"/>
    <w:tmpl w:val="0E16A85C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944B1"/>
    <w:multiLevelType w:val="hybridMultilevel"/>
    <w:tmpl w:val="E5D0F83C"/>
    <w:lvl w:ilvl="0" w:tplc="1798A51C">
      <w:start w:val="1"/>
      <w:numFmt w:val="bullet"/>
      <w:lvlText w:val="—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B8C0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6717F6"/>
    <w:multiLevelType w:val="hybridMultilevel"/>
    <w:tmpl w:val="D5A80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1427B"/>
    <w:multiLevelType w:val="hybridMultilevel"/>
    <w:tmpl w:val="868E7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25B9D"/>
    <w:multiLevelType w:val="hybridMultilevel"/>
    <w:tmpl w:val="7C1E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B5E4A"/>
    <w:multiLevelType w:val="hybridMultilevel"/>
    <w:tmpl w:val="2D1E6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5415F2"/>
    <w:multiLevelType w:val="hybridMultilevel"/>
    <w:tmpl w:val="4E4AE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77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C1699"/>
    <w:multiLevelType w:val="hybridMultilevel"/>
    <w:tmpl w:val="63289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160E0B"/>
    <w:multiLevelType w:val="hybridMultilevel"/>
    <w:tmpl w:val="8DAEE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67DCD"/>
    <w:multiLevelType w:val="hybridMultilevel"/>
    <w:tmpl w:val="C5ACC9E8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670B4"/>
    <w:multiLevelType w:val="hybridMultilevel"/>
    <w:tmpl w:val="C8B8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95FE7"/>
    <w:multiLevelType w:val="hybridMultilevel"/>
    <w:tmpl w:val="40B2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5"/>
  </w:num>
  <w:num w:numId="4">
    <w:abstractNumId w:val="26"/>
  </w:num>
  <w:num w:numId="5">
    <w:abstractNumId w:val="15"/>
  </w:num>
  <w:num w:numId="6">
    <w:abstractNumId w:val="33"/>
  </w:num>
  <w:num w:numId="7">
    <w:abstractNumId w:val="25"/>
  </w:num>
  <w:num w:numId="8">
    <w:abstractNumId w:val="36"/>
  </w:num>
  <w:num w:numId="9">
    <w:abstractNumId w:val="30"/>
  </w:num>
  <w:num w:numId="10">
    <w:abstractNumId w:val="39"/>
  </w:num>
  <w:num w:numId="11">
    <w:abstractNumId w:val="21"/>
  </w:num>
  <w:num w:numId="12">
    <w:abstractNumId w:val="7"/>
  </w:num>
  <w:num w:numId="13">
    <w:abstractNumId w:val="19"/>
  </w:num>
  <w:num w:numId="14">
    <w:abstractNumId w:val="31"/>
  </w:num>
  <w:num w:numId="15">
    <w:abstractNumId w:val="32"/>
  </w:num>
  <w:num w:numId="16">
    <w:abstractNumId w:val="11"/>
  </w:num>
  <w:num w:numId="17">
    <w:abstractNumId w:val="18"/>
  </w:num>
  <w:num w:numId="18">
    <w:abstractNumId w:val="22"/>
  </w:num>
  <w:num w:numId="19">
    <w:abstractNumId w:val="38"/>
  </w:num>
  <w:num w:numId="20">
    <w:abstractNumId w:val="29"/>
  </w:num>
  <w:num w:numId="21">
    <w:abstractNumId w:val="5"/>
  </w:num>
  <w:num w:numId="22">
    <w:abstractNumId w:val="16"/>
  </w:num>
  <w:num w:numId="23">
    <w:abstractNumId w:val="4"/>
  </w:num>
  <w:num w:numId="24">
    <w:abstractNumId w:val="17"/>
  </w:num>
  <w:num w:numId="25">
    <w:abstractNumId w:val="16"/>
  </w:num>
  <w:num w:numId="26">
    <w:abstractNumId w:val="4"/>
  </w:num>
  <w:num w:numId="27">
    <w:abstractNumId w:val="5"/>
  </w:num>
  <w:num w:numId="28">
    <w:abstractNumId w:val="8"/>
  </w:num>
  <w:num w:numId="29">
    <w:abstractNumId w:val="28"/>
  </w:num>
  <w:num w:numId="30">
    <w:abstractNumId w:val="1"/>
  </w:num>
  <w:num w:numId="31">
    <w:abstractNumId w:val="24"/>
  </w:num>
  <w:num w:numId="32">
    <w:abstractNumId w:val="12"/>
  </w:num>
  <w:num w:numId="33">
    <w:abstractNumId w:val="3"/>
  </w:num>
  <w:num w:numId="34">
    <w:abstractNumId w:val="14"/>
  </w:num>
  <w:num w:numId="35">
    <w:abstractNumId w:val="23"/>
  </w:num>
  <w:num w:numId="36">
    <w:abstractNumId w:val="6"/>
  </w:num>
  <w:num w:numId="37">
    <w:abstractNumId w:val="13"/>
  </w:num>
  <w:num w:numId="38">
    <w:abstractNumId w:val="37"/>
  </w:num>
  <w:num w:numId="39">
    <w:abstractNumId w:val="10"/>
  </w:num>
  <w:num w:numId="40">
    <w:abstractNumId w:val="27"/>
  </w:num>
  <w:num w:numId="41">
    <w:abstractNumId w:val="9"/>
  </w:num>
  <w:num w:numId="42">
    <w:abstractNumId w:val="34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E7D"/>
    <w:rsid w:val="00030D54"/>
    <w:rsid w:val="00033F49"/>
    <w:rsid w:val="00046DE6"/>
    <w:rsid w:val="0005102C"/>
    <w:rsid w:val="000B41A4"/>
    <w:rsid w:val="001151A1"/>
    <w:rsid w:val="00127FFB"/>
    <w:rsid w:val="0015456C"/>
    <w:rsid w:val="001617B3"/>
    <w:rsid w:val="0016317C"/>
    <w:rsid w:val="00163FA9"/>
    <w:rsid w:val="001810FF"/>
    <w:rsid w:val="0018139B"/>
    <w:rsid w:val="001C7553"/>
    <w:rsid w:val="00202C83"/>
    <w:rsid w:val="002445EB"/>
    <w:rsid w:val="00257A03"/>
    <w:rsid w:val="0026288C"/>
    <w:rsid w:val="00262F49"/>
    <w:rsid w:val="002C3F6F"/>
    <w:rsid w:val="002D4AFF"/>
    <w:rsid w:val="002E2BA2"/>
    <w:rsid w:val="003219FA"/>
    <w:rsid w:val="00357848"/>
    <w:rsid w:val="00362788"/>
    <w:rsid w:val="00372488"/>
    <w:rsid w:val="003737FD"/>
    <w:rsid w:val="00386B91"/>
    <w:rsid w:val="003C4614"/>
    <w:rsid w:val="003E3ACA"/>
    <w:rsid w:val="003F07C6"/>
    <w:rsid w:val="00417E83"/>
    <w:rsid w:val="00432BA5"/>
    <w:rsid w:val="0047207B"/>
    <w:rsid w:val="004746FB"/>
    <w:rsid w:val="00482A3A"/>
    <w:rsid w:val="004B4017"/>
    <w:rsid w:val="004B72B8"/>
    <w:rsid w:val="004D714E"/>
    <w:rsid w:val="004F2803"/>
    <w:rsid w:val="00530D55"/>
    <w:rsid w:val="005359E2"/>
    <w:rsid w:val="00540E67"/>
    <w:rsid w:val="0054398C"/>
    <w:rsid w:val="00565E85"/>
    <w:rsid w:val="0056669C"/>
    <w:rsid w:val="005848E9"/>
    <w:rsid w:val="00584A1C"/>
    <w:rsid w:val="0059494B"/>
    <w:rsid w:val="005B3161"/>
    <w:rsid w:val="005D27BE"/>
    <w:rsid w:val="005D32F2"/>
    <w:rsid w:val="005D7F94"/>
    <w:rsid w:val="005F6187"/>
    <w:rsid w:val="005F6666"/>
    <w:rsid w:val="00614B18"/>
    <w:rsid w:val="00621477"/>
    <w:rsid w:val="0064505E"/>
    <w:rsid w:val="006A7B23"/>
    <w:rsid w:val="006D07A9"/>
    <w:rsid w:val="006D76A4"/>
    <w:rsid w:val="006F2031"/>
    <w:rsid w:val="006F56A1"/>
    <w:rsid w:val="00717373"/>
    <w:rsid w:val="00733C4A"/>
    <w:rsid w:val="007471B3"/>
    <w:rsid w:val="00755B1C"/>
    <w:rsid w:val="007627EA"/>
    <w:rsid w:val="007665D8"/>
    <w:rsid w:val="007845F7"/>
    <w:rsid w:val="007A05C3"/>
    <w:rsid w:val="007A4BDB"/>
    <w:rsid w:val="007A4EFE"/>
    <w:rsid w:val="007B460B"/>
    <w:rsid w:val="007C565C"/>
    <w:rsid w:val="00811EED"/>
    <w:rsid w:val="00836D35"/>
    <w:rsid w:val="008540EB"/>
    <w:rsid w:val="008A1C19"/>
    <w:rsid w:val="008A4524"/>
    <w:rsid w:val="008C22A9"/>
    <w:rsid w:val="0091530F"/>
    <w:rsid w:val="00921514"/>
    <w:rsid w:val="009228BC"/>
    <w:rsid w:val="0092630A"/>
    <w:rsid w:val="00926756"/>
    <w:rsid w:val="00937A31"/>
    <w:rsid w:val="00946F00"/>
    <w:rsid w:val="00962D8D"/>
    <w:rsid w:val="00964EB2"/>
    <w:rsid w:val="009678F8"/>
    <w:rsid w:val="009A51E2"/>
    <w:rsid w:val="009A5560"/>
    <w:rsid w:val="009A5A97"/>
    <w:rsid w:val="009A670C"/>
    <w:rsid w:val="00A02EBC"/>
    <w:rsid w:val="00A05A80"/>
    <w:rsid w:val="00A3611D"/>
    <w:rsid w:val="00A557F6"/>
    <w:rsid w:val="00A83B78"/>
    <w:rsid w:val="00AA14FE"/>
    <w:rsid w:val="00AA6DB8"/>
    <w:rsid w:val="00AB2DD4"/>
    <w:rsid w:val="00AB4774"/>
    <w:rsid w:val="00AC415C"/>
    <w:rsid w:val="00AE64F5"/>
    <w:rsid w:val="00B03A1F"/>
    <w:rsid w:val="00B1220F"/>
    <w:rsid w:val="00B2330A"/>
    <w:rsid w:val="00B26B90"/>
    <w:rsid w:val="00B44315"/>
    <w:rsid w:val="00B46A35"/>
    <w:rsid w:val="00B55697"/>
    <w:rsid w:val="00B93F7F"/>
    <w:rsid w:val="00BC2318"/>
    <w:rsid w:val="00BD163D"/>
    <w:rsid w:val="00BD2EA3"/>
    <w:rsid w:val="00C21496"/>
    <w:rsid w:val="00C368D4"/>
    <w:rsid w:val="00C40586"/>
    <w:rsid w:val="00C8686D"/>
    <w:rsid w:val="00C86E7D"/>
    <w:rsid w:val="00CF4C90"/>
    <w:rsid w:val="00D46187"/>
    <w:rsid w:val="00D6284D"/>
    <w:rsid w:val="00DB0ABF"/>
    <w:rsid w:val="00DB1EA1"/>
    <w:rsid w:val="00DF2F57"/>
    <w:rsid w:val="00E137E6"/>
    <w:rsid w:val="00E401B3"/>
    <w:rsid w:val="00E8142D"/>
    <w:rsid w:val="00EA273B"/>
    <w:rsid w:val="00ED7C27"/>
    <w:rsid w:val="00EF2CD3"/>
    <w:rsid w:val="00F07C18"/>
    <w:rsid w:val="00FB4FAB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07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756"/>
    <w:pPr>
      <w:ind w:left="720" w:firstLine="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4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0E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HelveticaNeueLT Pro 35 Th" w:eastAsia="Times New Roman" w:hAnsi="HelveticaNeueLT Pro 35 Th" w:cs="HelveticaNeueLT Pro 35 Th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63FA9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63FA9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komorka">
    <w:name w:val="Tabela: komorka"/>
    <w:basedOn w:val="Normalny"/>
    <w:uiPriority w:val="99"/>
    <w:rsid w:val="004B72B8"/>
    <w:pPr>
      <w:autoSpaceDE w:val="0"/>
      <w:autoSpaceDN w:val="0"/>
      <w:adjustRightInd w:val="0"/>
      <w:spacing w:after="0" w:line="288" w:lineRule="auto"/>
      <w:ind w:left="0" w:firstLine="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4B72B8"/>
    <w:pPr>
      <w:tabs>
        <w:tab w:val="left" w:pos="170"/>
      </w:tabs>
      <w:ind w:left="170" w:hanging="170"/>
    </w:pPr>
  </w:style>
  <w:style w:type="character" w:customStyle="1" w:styleId="RegCondItaliczmienna">
    <w:name w:val="RegCondItalic zmienna"/>
    <w:uiPriority w:val="99"/>
    <w:rsid w:val="00ED7C27"/>
    <w:rPr>
      <w:i/>
      <w:iCs/>
    </w:rPr>
  </w:style>
  <w:style w:type="paragraph" w:customStyle="1" w:styleId="Brakstyluakapitowego">
    <w:name w:val="[Brak stylu akapitowego]"/>
    <w:rsid w:val="00ED7C27"/>
    <w:pPr>
      <w:autoSpaceDE w:val="0"/>
      <w:autoSpaceDN w:val="0"/>
      <w:adjustRightInd w:val="0"/>
      <w:spacing w:after="0" w:line="288" w:lineRule="auto"/>
      <w:ind w:left="0" w:firstLine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RegCondItalic">
    <w:name w:val="RegCondItalic"/>
    <w:uiPriority w:val="99"/>
    <w:rsid w:val="008C22A9"/>
    <w:rPr>
      <w:i/>
      <w:iCs/>
    </w:rPr>
  </w:style>
  <w:style w:type="paragraph" w:customStyle="1" w:styleId="Tabelakomorka-punktykreski">
    <w:name w:val="Tabela: komorka - punkty kreski"/>
    <w:basedOn w:val="Tabelakomorka"/>
    <w:uiPriority w:val="99"/>
    <w:rsid w:val="008C22A9"/>
    <w:pPr>
      <w:tabs>
        <w:tab w:val="left" w:pos="170"/>
      </w:tabs>
      <w:ind w:left="170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EA11-3E94-4B0C-B4EB-C039FE7C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23</Pages>
  <Words>5452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83</cp:revision>
  <dcterms:created xsi:type="dcterms:W3CDTF">2017-09-06T15:02:00Z</dcterms:created>
  <dcterms:modified xsi:type="dcterms:W3CDTF">2019-09-17T20:15:00Z</dcterms:modified>
</cp:coreProperties>
</file>