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7F" w:rsidRDefault="00B91E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Wojewódzkiego Konkursu Plastycznego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„Moje zdrowie i moja aktywność fizyczna”- Zamość 2022</w:t>
      </w: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Organizator:</w:t>
      </w: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 Dom Kultury im. Kornela Makuszyńskiego w Zamościu.</w:t>
      </w: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Cele konkursu:</w:t>
      </w:r>
    </w:p>
    <w:p w:rsidR="00234A7F" w:rsidRPr="00B91E3D" w:rsidRDefault="00B91E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3D">
        <w:rPr>
          <w:rFonts w:ascii="Times New Roman" w:hAnsi="Times New Roman" w:cs="Times New Roman"/>
          <w:color w:val="000000" w:themeColor="text1"/>
          <w:sz w:val="24"/>
          <w:szCs w:val="24"/>
        </w:rPr>
        <w:t>Promowanie zdrowego stylu życia i aktywności fizycznej.</w:t>
      </w:r>
    </w:p>
    <w:p w:rsidR="00234A7F" w:rsidRPr="00B91E3D" w:rsidRDefault="00B91E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3D">
        <w:rPr>
          <w:rFonts w:ascii="Times New Roman" w:hAnsi="Times New Roman" w:cs="Times New Roman"/>
          <w:color w:val="000000" w:themeColor="text1"/>
          <w:sz w:val="24"/>
          <w:szCs w:val="24"/>
        </w:rPr>
        <w:t>Edukacja oraz wychowanie poprzez sport i sztukę.</w:t>
      </w:r>
    </w:p>
    <w:p w:rsidR="00234A7F" w:rsidRPr="00B91E3D" w:rsidRDefault="00B91E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3D">
        <w:rPr>
          <w:rFonts w:ascii="Times New Roman" w:hAnsi="Times New Roman" w:cs="Times New Roman"/>
          <w:color w:val="000000" w:themeColor="text1"/>
          <w:sz w:val="24"/>
          <w:szCs w:val="24"/>
        </w:rPr>
        <w:t>Propagowanie wśród dzieci i młodzieży różnych technik plastycznych.</w:t>
      </w:r>
    </w:p>
    <w:p w:rsidR="00234A7F" w:rsidRPr="00B91E3D" w:rsidRDefault="00B91E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3D">
        <w:rPr>
          <w:rFonts w:ascii="Times New Roman" w:hAnsi="Times New Roman" w:cs="Times New Roman"/>
          <w:color w:val="000000" w:themeColor="text1"/>
          <w:sz w:val="24"/>
          <w:szCs w:val="24"/>
        </w:rPr>
        <w:t>Wspomaganie wyobraźni twórczej i zdolności manualnych.</w:t>
      </w:r>
    </w:p>
    <w:p w:rsidR="00234A7F" w:rsidRPr="001340C7" w:rsidRDefault="00B91E3D" w:rsidP="001340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1E3D">
        <w:rPr>
          <w:rFonts w:ascii="Times New Roman" w:hAnsi="Times New Roman" w:cs="Times New Roman"/>
          <w:color w:val="000000" w:themeColor="text1"/>
          <w:sz w:val="24"/>
          <w:szCs w:val="24"/>
        </w:rPr>
        <w:t>Rozwijanie zainteresowań i uzdolnień.</w:t>
      </w: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Uczestnicy:</w:t>
      </w:r>
    </w:p>
    <w:p w:rsidR="00234A7F" w:rsidRDefault="00B91E3D">
      <w:pPr>
        <w:pStyle w:val="Akapitzlist"/>
        <w:ind w:left="360"/>
        <w:jc w:val="both"/>
      </w:pPr>
      <w:r w:rsidRPr="00B91E3D">
        <w:rPr>
          <w:color w:val="000000" w:themeColor="text1"/>
        </w:rPr>
        <w:t>Uczniowie i wychowankowie przedszkoli, szkół podstawowych, placówek wychowania pozaszkolnego, Specjalnych Ośrodków Szkolno</w:t>
      </w:r>
      <w:r>
        <w:t xml:space="preserve"> - Wychowawczych, a także innych ośrodków zajmujących się edukacją i wychowaniem dzieci z niepełnosprawnościami </w:t>
      </w:r>
      <w:r>
        <w:br/>
        <w:t>z województwa lubelskiego.</w:t>
      </w:r>
    </w:p>
    <w:p w:rsidR="00234A7F" w:rsidRDefault="00B91E3D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uczestnictwa:</w:t>
      </w:r>
    </w:p>
    <w:p w:rsidR="00234A7F" w:rsidRDefault="00B91E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Wiek </w:t>
      </w:r>
      <w:r w:rsidR="00DC2728">
        <w:rPr>
          <w:rFonts w:ascii="Times New Roman" w:hAnsi="Times New Roman" w:cs="Times New Roman"/>
          <w:color w:val="000000" w:themeColor="text1"/>
          <w:sz w:val="24"/>
          <w:szCs w:val="24"/>
        </w:rPr>
        <w:t>uczestników: 4 - 15</w:t>
      </w:r>
      <w:r w:rsidRPr="00B91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lat.</w:t>
      </w:r>
    </w:p>
    <w:p w:rsidR="00234A7F" w:rsidRDefault="00B91E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konkursu są prace przedstawiające wpływ zdrowego odżywiania na nasz organizm oraz promujące aktywność fizyczną np.: ukazanie różnych dyscyplin sportu, ruch na świeżym powietrzu oraz inny sposób pokazujący aktywne spędzanie czasu jak np. siłownia, basen.</w:t>
      </w:r>
    </w:p>
    <w:p w:rsidR="00234A7F" w:rsidRDefault="00B91E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Technika prac: malarstwo, grafika, rzeźba, rysunek oraz techniki mieszane - płaskie </w:t>
      </w:r>
      <w:r>
        <w:rPr>
          <w:rFonts w:ascii="Times New Roman" w:hAnsi="Times New Roman" w:cs="Times New Roman"/>
          <w:b/>
          <w:bCs/>
          <w:sz w:val="24"/>
          <w:szCs w:val="24"/>
        </w:rPr>
        <w:t>(nie będą przyjmowane prace wykonane następującymi technikami: wyklejanie bibułą, watą, zapałkami, plasteliną itp.).</w:t>
      </w:r>
    </w:p>
    <w:p w:rsidR="00234A7F" w:rsidRDefault="00B91E3D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Format prac:  A3 i większe </w:t>
      </w:r>
      <w:r>
        <w:t xml:space="preserve"> Prac nie należy oprawiać.</w:t>
      </w:r>
    </w:p>
    <w:p w:rsidR="00234A7F" w:rsidRDefault="00B91E3D">
      <w:pPr>
        <w:pStyle w:val="Akapitzlist"/>
        <w:numPr>
          <w:ilvl w:val="0"/>
          <w:numId w:val="2"/>
        </w:numPr>
        <w:jc w:val="both"/>
      </w:pPr>
      <w:r>
        <w:t>Prace nadesłane na konkurs muszą być pracami własnymi, nigdzie wcześniej niepublikowanymi, nie przedstawianymi na innych konkursach. Każdy uczestnik może nadesłać tylko jedną pracę.</w:t>
      </w:r>
    </w:p>
    <w:p w:rsidR="00234A7F" w:rsidRDefault="00B91E3D">
      <w:pPr>
        <w:pStyle w:val="Akapitzlist"/>
        <w:numPr>
          <w:ilvl w:val="0"/>
          <w:numId w:val="2"/>
        </w:numPr>
        <w:jc w:val="both"/>
      </w:pPr>
      <w:r>
        <w:t>Opis pracy drukiem na odwrocie: imię, nazwisko i wiek autora, kategoria, dokładny adres i telefon szkoły, imię i nazwisko nauczyciela.</w:t>
      </w:r>
    </w:p>
    <w:p w:rsidR="00234A7F" w:rsidRDefault="00B91E3D">
      <w:pPr>
        <w:pStyle w:val="Akapitzlist"/>
        <w:numPr>
          <w:ilvl w:val="0"/>
          <w:numId w:val="2"/>
        </w:numPr>
        <w:jc w:val="both"/>
      </w:pPr>
      <w:r>
        <w:t xml:space="preserve">Prace należy nadsyłać w terminie do </w:t>
      </w:r>
      <w:r>
        <w:rPr>
          <w:b/>
          <w:bCs/>
        </w:rPr>
        <w:t xml:space="preserve"> </w:t>
      </w:r>
      <w:r>
        <w:rPr>
          <w:b/>
        </w:rPr>
        <w:t xml:space="preserve"> 28 lutego </w:t>
      </w:r>
      <w:r>
        <w:rPr>
          <w:b/>
          <w:bCs/>
        </w:rPr>
        <w:t xml:space="preserve">2022 r. </w:t>
      </w:r>
      <w:r>
        <w:t>na  adres:</w:t>
      </w:r>
    </w:p>
    <w:p w:rsidR="00234A7F" w:rsidRDefault="00234A7F">
      <w:pPr>
        <w:pStyle w:val="Akapitzlist"/>
        <w:jc w:val="both"/>
      </w:pPr>
    </w:p>
    <w:p w:rsidR="00234A7F" w:rsidRDefault="00B91E3D">
      <w:pPr>
        <w:pStyle w:val="Tekstpodstawowy"/>
      </w:pPr>
      <w:r>
        <w:t>Młodzieżowy Dom Kultury im. K. Makuszyńskiego</w:t>
      </w:r>
    </w:p>
    <w:p w:rsidR="00234A7F" w:rsidRDefault="00B91E3D">
      <w:pPr>
        <w:pStyle w:val="Tekstpodstawowy"/>
      </w:pPr>
      <w:r>
        <w:t>ul. Kamienna 20, 22-400 Zamość</w:t>
      </w:r>
    </w:p>
    <w:p w:rsidR="00234A7F" w:rsidRDefault="00234A7F">
      <w:pPr>
        <w:pStyle w:val="Tekstpodstawowy"/>
      </w:pPr>
    </w:p>
    <w:p w:rsidR="00234A7F" w:rsidRDefault="00B91E3D" w:rsidP="00B91E3D">
      <w:pPr>
        <w:pStyle w:val="Akapitzlist"/>
        <w:numPr>
          <w:ilvl w:val="0"/>
          <w:numId w:val="2"/>
        </w:numPr>
        <w:jc w:val="both"/>
      </w:pPr>
      <w:r>
        <w:t>Wyniki konkursu zostaną opublikowane na stronie internetowej MDK oraz na stronie Facebook placówki.</w:t>
      </w:r>
    </w:p>
    <w:p w:rsidR="00234A7F" w:rsidRPr="00B91E3D" w:rsidRDefault="00B91E3D" w:rsidP="00B91E3D">
      <w:pPr>
        <w:pStyle w:val="Akapitzlist"/>
        <w:numPr>
          <w:ilvl w:val="0"/>
          <w:numId w:val="2"/>
        </w:numPr>
        <w:jc w:val="both"/>
      </w:pPr>
      <w:r>
        <w:t xml:space="preserve">Prace nie nagrodzone po podsumowaniu konkursu można będzie odebrać </w:t>
      </w:r>
      <w:r>
        <w:br/>
        <w:t xml:space="preserve">u organizatora do końca </w:t>
      </w:r>
      <w:r w:rsidRPr="00B91E3D">
        <w:rPr>
          <w:color w:val="000000" w:themeColor="text1"/>
        </w:rPr>
        <w:t>marca 2022 roku.</w:t>
      </w:r>
      <w:r>
        <w:t xml:space="preserve"> Po tym okresie prace przechodzą na własność organizatora. Prace nagrodzone i wyróżnione przechodzą na własność organizatora.</w:t>
      </w:r>
    </w:p>
    <w:p w:rsidR="00234A7F" w:rsidRDefault="00234A7F">
      <w:pPr>
        <w:pStyle w:val="Akapitzlist"/>
        <w:spacing w:beforeAutospacing="1" w:afterAutospacing="1"/>
        <w:jc w:val="both"/>
      </w:pP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lastRenderedPageBreak/>
        <w:t>Kategorie wiekowe:</w:t>
      </w:r>
    </w:p>
    <w:p w:rsidR="00234A7F" w:rsidRDefault="00B91E3D">
      <w:pPr>
        <w:pStyle w:val="Akapitzlist"/>
        <w:numPr>
          <w:ilvl w:val="0"/>
          <w:numId w:val="3"/>
        </w:numPr>
        <w:spacing w:beforeAutospacing="1"/>
        <w:jc w:val="both"/>
        <w:rPr>
          <w:b/>
          <w:u w:val="single"/>
        </w:rPr>
      </w:pPr>
      <w:r>
        <w:t xml:space="preserve">Kategoria I - wychowankowie przedszkoli </w:t>
      </w:r>
    </w:p>
    <w:p w:rsidR="00234A7F" w:rsidRDefault="00B91E3D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Kategoria II - uczniowie szkół podstawowych - klasy 1-3</w:t>
      </w:r>
    </w:p>
    <w:p w:rsidR="00234A7F" w:rsidRDefault="00B91E3D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Kategoria III - uczniowie szkół podstawowych - klasy 4-8</w:t>
      </w:r>
    </w:p>
    <w:p w:rsidR="00234A7F" w:rsidRDefault="00B91E3D">
      <w:pPr>
        <w:pStyle w:val="Akapitzlist"/>
        <w:numPr>
          <w:ilvl w:val="0"/>
          <w:numId w:val="3"/>
        </w:numPr>
        <w:spacing w:afterAutospacing="1"/>
        <w:jc w:val="both"/>
        <w:rPr>
          <w:b/>
          <w:u w:val="single"/>
        </w:rPr>
      </w:pPr>
      <w:r>
        <w:t xml:space="preserve">Kategoria IV - </w:t>
      </w:r>
      <w:r>
        <w:rPr>
          <w:rStyle w:val="Pogrubienie"/>
          <w:b w:val="0"/>
          <w:color w:val="000000"/>
        </w:rPr>
        <w:t xml:space="preserve">wychowankowie placówek wychowania pozaszkolnego, </w:t>
      </w:r>
      <w:r>
        <w:rPr>
          <w:color w:val="000000"/>
        </w:rPr>
        <w:t>Specjalnych Ośrodków Szkolno-Wychowawczych, a także innych ośrodków zajmujących się edukacją i wychowaniem dzieci z niepełnosprawnościami</w:t>
      </w:r>
      <w:r w:rsidR="00B26170">
        <w:t xml:space="preserve"> do 15</w:t>
      </w:r>
      <w:r>
        <w:t xml:space="preserve"> roku życia.</w:t>
      </w: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Nagrody:</w:t>
      </w:r>
    </w:p>
    <w:p w:rsidR="00234A7F" w:rsidRDefault="00B91E3D">
      <w:pPr>
        <w:pStyle w:val="Akapitzlist"/>
        <w:numPr>
          <w:ilvl w:val="0"/>
          <w:numId w:val="4"/>
        </w:numPr>
        <w:spacing w:beforeAutospacing="1"/>
        <w:jc w:val="both"/>
        <w:rPr>
          <w:b/>
          <w:u w:val="single"/>
        </w:rPr>
      </w:pPr>
      <w:r>
        <w:t>Przewidziano dyplomy i nagrody indywidualne w każdej kategorii.</w:t>
      </w:r>
    </w:p>
    <w:p w:rsidR="00234A7F" w:rsidRDefault="00B91E3D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>
        <w:t>Kwestie nie ujęte w regulaminie rozstrzyga organizator, czyli Młodzieżowy Dom Kultury w Zamościu.</w:t>
      </w:r>
    </w:p>
    <w:p w:rsidR="00234A7F" w:rsidRDefault="00B91E3D">
      <w:pPr>
        <w:pStyle w:val="Akapitzlist"/>
        <w:numPr>
          <w:ilvl w:val="0"/>
          <w:numId w:val="4"/>
        </w:numPr>
        <w:spacing w:afterAutospacing="1"/>
        <w:jc w:val="both"/>
        <w:rPr>
          <w:b/>
          <w:u w:val="single"/>
        </w:rPr>
      </w:pPr>
      <w:r>
        <w:t>Przesłanie  pracy i danych autora jest równoznaczne z akceptacją przepisów RODO.</w:t>
      </w:r>
      <w:r>
        <w:rPr>
          <w:color w:val="333333"/>
        </w:rPr>
        <w:t> </w:t>
      </w:r>
    </w:p>
    <w:p w:rsidR="00234A7F" w:rsidRDefault="00234A7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34A7F" w:rsidRDefault="00B91E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KLAUZULA ZGODY NA PRZETWARZANIE DANYCH OSOBOWYCH</w:t>
      </w: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danych osobowych ujawniających wizerunek mojego dziecka, w tym imienia i nazwiska w celu i zakresie niezbędnym do publikacji przez Młodzieżowy Dom Kultury im. Kornela Makuszyńskiego jego osiągnięć i prac na stronie internetowej placówki, w mediach,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234A7F" w:rsidRDefault="00B91E3D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…………………………………………...</w:t>
      </w:r>
    </w:p>
    <w:p w:rsidR="00234A7F" w:rsidRDefault="00B91E3D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(data, podpis)</w:t>
      </w:r>
    </w:p>
    <w:p w:rsidR="00234A7F" w:rsidRDefault="00234A7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234A7F" w:rsidRDefault="00B91E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KLAUZULA ZGODY NA ROZPOWSZECHNIANIE WIZERUNKU</w:t>
      </w:r>
    </w:p>
    <w:p w:rsidR="00234A7F" w:rsidRDefault="00B91E3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rozpowszechnianie wizerunku mojego dziecka zarejestrowanego podczas organizacji konkursu na stronie internetowej Młodzieżowego Domu Kultury im. Kornela Makuszyńskiego w Zamościu, w mediach, jak również w gablotach i tablicach ściennych zgodnie z art. 81 ust. 1 ustawy z dnia 4 lutego 1994 r. o prawie autorskim i prawach pokrewnych (Dz. U. z 2017 r. poz. 880). Niniejsze oświadczenie jest ważne przez cały cykl związany z organizacją konkursu. Zgoda na rozpowszechnianie wizerunku może być wycofana w dowolnym czasie.</w:t>
      </w:r>
    </w:p>
    <w:p w:rsidR="00234A7F" w:rsidRDefault="00B91E3D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…………………………………………...</w:t>
      </w:r>
    </w:p>
    <w:p w:rsidR="00234A7F" w:rsidRDefault="00B91E3D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(data, podpis)</w:t>
      </w:r>
    </w:p>
    <w:p w:rsidR="00234A7F" w:rsidRDefault="00234A7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1340C7" w:rsidRDefault="001340C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34A7F" w:rsidRDefault="00B91E3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OBOWIĄZEK INFORMACYJNY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 danych jest Młodzieżowy Dom Kultury im. Kornela Makuszyńskiego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Zamościu (adres: ul. Kamienna 20, 22-400 Zamość, adres e-mail: mdkzamosc@poczta.onet.pl, numer telefonu: 84 638 44 46).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W Młodzieżowym Dom Kultury im. Kornela Makuszyńskiego w Zamościu został powołany Inspektor Ochrony Danych (dane kontaktowe: Agata Szwed, adres e-mail: </w:t>
      </w:r>
      <w:hyperlink r:id="rId5">
        <w:r>
          <w:rPr>
            <w:rStyle w:val="czeinternetow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inspektor@cbi24.pl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Dane osobowe będą przetwarzane w celu promowania indywidualnych osiągnięć uczestników konkursu, a także organizowanych przez placówkę wydarzeń. Dane osobowe będą przetwarzane przez okres niezbędny do realizacji ww. celu z uwzględnieniem konieczności usunięcia danych bez zbędnej zwłoki, w sytuacji gdy osoba, której dane dotyczą cofnie zgodę.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 Podstawą prawną przetwarzania danych jest art. 6 ust. 1 lit. a) ww. rozporządzenia.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 Dane osobowe zostaną opublikowane na stronie internetowej, w mediach oraz podczas wystawy podsumowującej konkurs (nieograniczony krąg odbiorców).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 Osoba, której dane dotyczą ma prawo do: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cofnięcia zgody w dowolnym momencie, jednak bez wpływu na zgodność z prawem przetwarzania, którego dokonano na podstawie zgody przed jej cofnięciem;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żądania dostępu do danych osobowych oraz ich usunięcia, sprostowania lub ograniczenia przetwarzania danych osobowych;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wniesienia skargi do organu nadzorczego.</w:t>
      </w:r>
    </w:p>
    <w:p w:rsidR="00234A7F" w:rsidRDefault="00B9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Oświadczenie to jest w pełni dobrowolne.</w:t>
      </w:r>
    </w:p>
    <w:p w:rsidR="00234A7F" w:rsidRDefault="00234A7F"/>
    <w:sectPr w:rsidR="00234A7F" w:rsidSect="00234A7F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A47"/>
    <w:multiLevelType w:val="multilevel"/>
    <w:tmpl w:val="8C0A0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D95"/>
    <w:multiLevelType w:val="multilevel"/>
    <w:tmpl w:val="7778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A7DF5"/>
    <w:multiLevelType w:val="multilevel"/>
    <w:tmpl w:val="DF625C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FF2110"/>
    <w:multiLevelType w:val="multilevel"/>
    <w:tmpl w:val="33DE48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3132BA"/>
    <w:multiLevelType w:val="multilevel"/>
    <w:tmpl w:val="0FDA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7F"/>
    <w:rsid w:val="001340C7"/>
    <w:rsid w:val="00234A7F"/>
    <w:rsid w:val="00422771"/>
    <w:rsid w:val="00AD18EF"/>
    <w:rsid w:val="00B26170"/>
    <w:rsid w:val="00B574F7"/>
    <w:rsid w:val="00B91E3D"/>
    <w:rsid w:val="00D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2A8D7-DD4D-4FF2-B33E-F0D8AAD6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03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0D603B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D60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D603B"/>
    <w:rPr>
      <w:b/>
      <w:bCs/>
    </w:rPr>
  </w:style>
  <w:style w:type="paragraph" w:styleId="Nagwek">
    <w:name w:val="header"/>
    <w:basedOn w:val="Normalny"/>
    <w:next w:val="Tekstpodstawowy"/>
    <w:qFormat/>
    <w:rsid w:val="00234A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D60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234A7F"/>
    <w:rPr>
      <w:rFonts w:cs="Arial"/>
    </w:rPr>
  </w:style>
  <w:style w:type="paragraph" w:customStyle="1" w:styleId="Legenda1">
    <w:name w:val="Legenda1"/>
    <w:basedOn w:val="Normalny"/>
    <w:qFormat/>
    <w:rsid w:val="00234A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4A7F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D6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Brzozowska</dc:creator>
  <cp:lastModifiedBy>Komputer 9</cp:lastModifiedBy>
  <cp:revision>2</cp:revision>
  <dcterms:created xsi:type="dcterms:W3CDTF">2022-02-07T14:41:00Z</dcterms:created>
  <dcterms:modified xsi:type="dcterms:W3CDTF">2022-02-07T14:41:00Z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